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396"/>
        <w:gridCol w:w="268"/>
        <w:gridCol w:w="452"/>
        <w:gridCol w:w="7086"/>
      </w:tblGrid>
      <w:tr w:rsidR="009D33DC" w:rsidRPr="008C5783" w14:paraId="6EA9A85C" w14:textId="77777777" w:rsidTr="00A57E4B">
        <w:tc>
          <w:tcPr>
            <w:tcW w:w="9638" w:type="dxa"/>
            <w:gridSpan w:val="5"/>
          </w:tcPr>
          <w:p w14:paraId="307409D3" w14:textId="0E83902D" w:rsidR="009D33DC" w:rsidRPr="004A3D84" w:rsidRDefault="009D33DC" w:rsidP="009D33DC">
            <w:pPr>
              <w:spacing w:line="440" w:lineRule="exact"/>
              <w:jc w:val="center"/>
              <w:rPr>
                <w:rFonts w:ascii="HGP創英角ｺﾞｼｯｸUB" w:eastAsia="HGP創英角ｺﾞｼｯｸUB" w:hAnsi="HGP創英角ｺﾞｼｯｸUB"/>
                <w:sz w:val="36"/>
                <w:szCs w:val="40"/>
              </w:rPr>
            </w:pPr>
            <w:r w:rsidRPr="004A3D84">
              <w:rPr>
                <w:rFonts w:ascii="HGP創英角ｺﾞｼｯｸUB" w:eastAsia="HGP創英角ｺﾞｼｯｸUB" w:hAnsi="HGP創英角ｺﾞｼｯｸUB" w:hint="eastAsia"/>
                <w:sz w:val="28"/>
                <w:szCs w:val="28"/>
              </w:rPr>
              <w:t>高円宮杯JFA U-15サッカーリーグ2025　第17回道北ブロックカブスリーグ　兼</w:t>
            </w:r>
          </w:p>
        </w:tc>
      </w:tr>
      <w:tr w:rsidR="009D33DC" w:rsidRPr="008C5783" w14:paraId="6EEDA0ED" w14:textId="77777777" w:rsidTr="00A57E4B">
        <w:tc>
          <w:tcPr>
            <w:tcW w:w="9638" w:type="dxa"/>
            <w:gridSpan w:val="5"/>
          </w:tcPr>
          <w:p w14:paraId="35BB5661" w14:textId="4D19D0BE" w:rsidR="009D33DC" w:rsidRPr="004A3D84" w:rsidRDefault="009D33DC" w:rsidP="009D33DC">
            <w:pPr>
              <w:spacing w:line="440" w:lineRule="exact"/>
              <w:jc w:val="center"/>
              <w:rPr>
                <w:rFonts w:ascii="HGP創英角ｺﾞｼｯｸUB" w:eastAsia="HGP創英角ｺﾞｼｯｸUB" w:hAnsi="HGP創英角ｺﾞｼｯｸUB"/>
                <w:sz w:val="36"/>
                <w:szCs w:val="40"/>
              </w:rPr>
            </w:pPr>
            <w:r w:rsidRPr="004A3D84">
              <w:rPr>
                <w:rFonts w:ascii="HGP創英角ｺﾞｼｯｸUB" w:eastAsia="HGP創英角ｺﾞｼｯｸUB" w:hAnsi="HGP創英角ｺﾞｼｯｸUB" w:hint="eastAsia"/>
                <w:sz w:val="28"/>
                <w:szCs w:val="28"/>
              </w:rPr>
              <w:t>第32回旭川大雪ライオンズクラブ旗争奪ジュニアユース選手権</w:t>
            </w:r>
          </w:p>
        </w:tc>
      </w:tr>
      <w:tr w:rsidR="009D33DC" w:rsidRPr="008C5783" w14:paraId="10703EB6" w14:textId="77777777" w:rsidTr="00A57E4B">
        <w:tc>
          <w:tcPr>
            <w:tcW w:w="9638" w:type="dxa"/>
            <w:gridSpan w:val="5"/>
          </w:tcPr>
          <w:p w14:paraId="4B622D4A" w14:textId="649E1988" w:rsidR="009D33DC" w:rsidRPr="004A3D84" w:rsidRDefault="009D33DC" w:rsidP="009D33DC">
            <w:pPr>
              <w:spacing w:line="440" w:lineRule="exact"/>
              <w:jc w:val="center"/>
              <w:rPr>
                <w:rFonts w:ascii="HGP創英角ｺﾞｼｯｸUB" w:eastAsia="HGP創英角ｺﾞｼｯｸUB" w:hAnsi="HGP創英角ｺﾞｼｯｸUB"/>
                <w:sz w:val="36"/>
                <w:szCs w:val="40"/>
              </w:rPr>
            </w:pPr>
            <w:r w:rsidRPr="004A3D84">
              <w:rPr>
                <w:rFonts w:ascii="HGP創英角ｺﾞｼｯｸUB" w:eastAsia="HGP創英角ｺﾞｼｯｸUB" w:hAnsi="HGP創英角ｺﾞｼｯｸUB" w:hint="eastAsia"/>
                <w:sz w:val="28"/>
                <w:szCs w:val="28"/>
              </w:rPr>
              <w:t>開催要項</w:t>
            </w:r>
          </w:p>
        </w:tc>
      </w:tr>
      <w:tr w:rsidR="009D33DC" w:rsidRPr="008C5783" w14:paraId="0D7C85FA" w14:textId="77777777" w:rsidTr="00A57E4B">
        <w:tc>
          <w:tcPr>
            <w:tcW w:w="9638" w:type="dxa"/>
            <w:gridSpan w:val="5"/>
          </w:tcPr>
          <w:p w14:paraId="56EE4291" w14:textId="2F7412EB" w:rsidR="009D33DC" w:rsidRPr="004A3D84" w:rsidRDefault="009D33DC" w:rsidP="009D33DC">
            <w:pPr>
              <w:wordWrap w:val="0"/>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2025年2月21日版</w:t>
            </w:r>
          </w:p>
        </w:tc>
      </w:tr>
      <w:tr w:rsidR="009D33DC" w:rsidRPr="008C5783" w14:paraId="6BC70649" w14:textId="77777777" w:rsidTr="00A57E4B">
        <w:tc>
          <w:tcPr>
            <w:tcW w:w="436" w:type="dxa"/>
          </w:tcPr>
          <w:p w14:paraId="13A1BDD8" w14:textId="0B2FEB00" w:rsidR="009D33DC" w:rsidRPr="004A3D84" w:rsidRDefault="009D33DC" w:rsidP="009D33DC">
            <w:pPr>
              <w:jc w:val="right"/>
              <w:rPr>
                <w:rFonts w:ascii="ＭＳ Ｐゴシック" w:eastAsia="ＭＳ Ｐゴシック" w:hAnsi="ＭＳ Ｐゴシック"/>
              </w:rPr>
            </w:pPr>
            <w:r w:rsidRPr="004A3D84">
              <w:rPr>
                <w:rFonts w:ascii="ＭＳ Ｐゴシック" w:eastAsia="ＭＳ Ｐゴシック" w:hAnsi="ＭＳ Ｐゴシック" w:hint="eastAsia"/>
              </w:rPr>
              <w:t>1</w:t>
            </w:r>
          </w:p>
        </w:tc>
        <w:tc>
          <w:tcPr>
            <w:tcW w:w="1396" w:type="dxa"/>
          </w:tcPr>
          <w:p w14:paraId="3EFCC416" w14:textId="59527A8C" w:rsidR="009D33DC" w:rsidRPr="004A3D84" w:rsidRDefault="009D33DC" w:rsidP="009D33DC">
            <w:pPr>
              <w:jc w:val="distribute"/>
              <w:rPr>
                <w:rFonts w:ascii="ＭＳ Ｐゴシック" w:eastAsia="ＭＳ Ｐゴシック" w:hAnsi="ＭＳ Ｐゴシック"/>
              </w:rPr>
            </w:pPr>
            <w:r w:rsidRPr="004A3D84">
              <w:rPr>
                <w:rFonts w:ascii="ＭＳ Ｐゴシック" w:eastAsia="ＭＳ Ｐゴシック" w:hAnsi="ＭＳ Ｐゴシック" w:hint="eastAsia"/>
              </w:rPr>
              <w:t>主旨</w:t>
            </w:r>
          </w:p>
        </w:tc>
        <w:tc>
          <w:tcPr>
            <w:tcW w:w="268" w:type="dxa"/>
          </w:tcPr>
          <w:p w14:paraId="01FB57D0" w14:textId="77777777" w:rsidR="009D33DC" w:rsidRPr="004A3D84" w:rsidRDefault="009D33DC" w:rsidP="009D33DC">
            <w:pPr>
              <w:rPr>
                <w:rFonts w:ascii="ＭＳ Ｐゴシック" w:eastAsia="ＭＳ Ｐゴシック" w:hAnsi="ＭＳ Ｐゴシック"/>
              </w:rPr>
            </w:pPr>
          </w:p>
        </w:tc>
        <w:tc>
          <w:tcPr>
            <w:tcW w:w="7538" w:type="dxa"/>
            <w:gridSpan w:val="2"/>
          </w:tcPr>
          <w:p w14:paraId="02FE2B12" w14:textId="74E42C10" w:rsidR="009D33DC" w:rsidRPr="004A3D84" w:rsidRDefault="009D33DC" w:rsidP="009D33DC">
            <w:pPr>
              <w:rPr>
                <w:rFonts w:ascii="ＭＳ Ｐゴシック" w:eastAsia="ＭＳ Ｐゴシック" w:hAnsi="ＭＳ Ｐゴシック"/>
              </w:rPr>
            </w:pPr>
            <w:r w:rsidRPr="004A3D84">
              <w:rPr>
                <w:rFonts w:ascii="ＭＳ Ｐゴシック" w:eastAsia="ＭＳ Ｐゴシック" w:hAnsi="ＭＳ Ｐゴシック" w:hint="eastAsia"/>
              </w:rPr>
              <w:t>日本サッカー界の将来を担うユース（15歳以下）の選手たちのサッカー技術の向上と健全な心身の育成を図ることを目的とし、第３種年代の加盟チーム全てが参加できる大会として、本大会を実施する。この主旨を受けて（公財）北海道サッカー協会として本大会を開催する。</w:t>
            </w:r>
          </w:p>
        </w:tc>
      </w:tr>
      <w:tr w:rsidR="009D33DC" w:rsidRPr="008C5783" w14:paraId="7AB3A822" w14:textId="77777777" w:rsidTr="00A57E4B">
        <w:tc>
          <w:tcPr>
            <w:tcW w:w="436" w:type="dxa"/>
          </w:tcPr>
          <w:p w14:paraId="0685582E" w14:textId="6616B807" w:rsidR="009D33DC" w:rsidRPr="004A3D84" w:rsidRDefault="009D33DC" w:rsidP="009D33DC">
            <w:pPr>
              <w:jc w:val="right"/>
              <w:rPr>
                <w:rFonts w:ascii="ＭＳ Ｐゴシック" w:eastAsia="ＭＳ Ｐゴシック" w:hAnsi="ＭＳ Ｐゴシック"/>
              </w:rPr>
            </w:pPr>
            <w:r w:rsidRPr="004A3D84">
              <w:rPr>
                <w:rFonts w:ascii="ＭＳ Ｐゴシック" w:eastAsia="ＭＳ Ｐゴシック" w:hAnsi="ＭＳ Ｐゴシック" w:hint="eastAsia"/>
              </w:rPr>
              <w:t>2</w:t>
            </w:r>
          </w:p>
        </w:tc>
        <w:tc>
          <w:tcPr>
            <w:tcW w:w="1396" w:type="dxa"/>
          </w:tcPr>
          <w:p w14:paraId="4494A2EB" w14:textId="3F2FCD90" w:rsidR="009D33DC" w:rsidRPr="004A3D84" w:rsidRDefault="009D33DC" w:rsidP="009D33DC">
            <w:pPr>
              <w:jc w:val="distribute"/>
              <w:rPr>
                <w:rFonts w:ascii="ＭＳ Ｐゴシック" w:eastAsia="ＭＳ Ｐゴシック" w:hAnsi="ＭＳ Ｐゴシック"/>
              </w:rPr>
            </w:pPr>
            <w:r w:rsidRPr="004A3D84">
              <w:rPr>
                <w:rFonts w:ascii="ＭＳ Ｐゴシック" w:eastAsia="ＭＳ Ｐゴシック" w:hAnsi="ＭＳ Ｐゴシック" w:hint="eastAsia"/>
              </w:rPr>
              <w:t>名称</w:t>
            </w:r>
          </w:p>
        </w:tc>
        <w:tc>
          <w:tcPr>
            <w:tcW w:w="268" w:type="dxa"/>
          </w:tcPr>
          <w:p w14:paraId="153AF2C8" w14:textId="77777777" w:rsidR="009D33DC" w:rsidRPr="004A3D84" w:rsidRDefault="009D33DC" w:rsidP="009D33DC">
            <w:pPr>
              <w:rPr>
                <w:rFonts w:ascii="ＭＳ Ｐゴシック" w:eastAsia="ＭＳ Ｐゴシック" w:hAnsi="ＭＳ Ｐゴシック"/>
              </w:rPr>
            </w:pPr>
          </w:p>
        </w:tc>
        <w:tc>
          <w:tcPr>
            <w:tcW w:w="7538" w:type="dxa"/>
            <w:gridSpan w:val="2"/>
          </w:tcPr>
          <w:p w14:paraId="2C56EC15" w14:textId="360651EC" w:rsidR="009D33DC" w:rsidRPr="004A3D84" w:rsidRDefault="009D33DC" w:rsidP="009D33DC">
            <w:pPr>
              <w:rPr>
                <w:rFonts w:ascii="ＭＳ Ｐゴシック" w:eastAsia="ＭＳ Ｐゴシック" w:hAnsi="ＭＳ Ｐゴシック"/>
              </w:rPr>
            </w:pPr>
            <w:r w:rsidRPr="004A3D84">
              <w:rPr>
                <w:rFonts w:ascii="ＭＳ Ｐゴシック" w:eastAsia="ＭＳ Ｐゴシック" w:hAnsi="ＭＳ Ｐゴシック" w:hint="eastAsia"/>
              </w:rPr>
              <w:t xml:space="preserve">高円宮杯JFA　U-15サッカーリーグ2025　第17回道北ブロックカブスリーグ　兼　</w:t>
            </w:r>
          </w:p>
          <w:p w14:paraId="0DCFDF3C" w14:textId="27C16B02" w:rsidR="009D33DC" w:rsidRPr="004A3D84" w:rsidRDefault="009D33DC" w:rsidP="009D33DC">
            <w:pPr>
              <w:rPr>
                <w:rFonts w:ascii="ＭＳ Ｐゴシック" w:eastAsia="ＭＳ Ｐゴシック" w:hAnsi="ＭＳ Ｐゴシック"/>
              </w:rPr>
            </w:pPr>
            <w:r w:rsidRPr="004A3D84">
              <w:rPr>
                <w:rFonts w:ascii="ＭＳ Ｐゴシック" w:eastAsia="ＭＳ Ｐゴシック" w:hAnsi="ＭＳ Ｐゴシック" w:hint="eastAsia"/>
              </w:rPr>
              <w:t>第32回旭川大雪ライオンズクラブ旗争奪ジュニアユース選手権</w:t>
            </w:r>
          </w:p>
        </w:tc>
      </w:tr>
      <w:tr w:rsidR="009D33DC" w:rsidRPr="008C5783" w14:paraId="12CB7EFE" w14:textId="77777777" w:rsidTr="00A57E4B">
        <w:tc>
          <w:tcPr>
            <w:tcW w:w="436" w:type="dxa"/>
          </w:tcPr>
          <w:p w14:paraId="72B8A9B2" w14:textId="71E207AE"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3</w:t>
            </w:r>
          </w:p>
        </w:tc>
        <w:tc>
          <w:tcPr>
            <w:tcW w:w="1396" w:type="dxa"/>
          </w:tcPr>
          <w:p w14:paraId="3152FCF6" w14:textId="3B30C88C"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主催</w:t>
            </w:r>
          </w:p>
        </w:tc>
        <w:tc>
          <w:tcPr>
            <w:tcW w:w="268" w:type="dxa"/>
          </w:tcPr>
          <w:p w14:paraId="57BF4767" w14:textId="77777777"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3C909C5D" w14:textId="614DB58A"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公益財団法人北海道サッカー協会</w:t>
            </w:r>
          </w:p>
        </w:tc>
      </w:tr>
      <w:tr w:rsidR="009D33DC" w:rsidRPr="008C5783" w14:paraId="0023CDF9" w14:textId="77777777" w:rsidTr="00A57E4B">
        <w:tc>
          <w:tcPr>
            <w:tcW w:w="436" w:type="dxa"/>
          </w:tcPr>
          <w:p w14:paraId="5C359966" w14:textId="75D4A1BF"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4</w:t>
            </w:r>
          </w:p>
        </w:tc>
        <w:tc>
          <w:tcPr>
            <w:tcW w:w="1396" w:type="dxa"/>
          </w:tcPr>
          <w:p w14:paraId="0F4AD32C" w14:textId="1885FDA6"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主管</w:t>
            </w:r>
          </w:p>
        </w:tc>
        <w:tc>
          <w:tcPr>
            <w:tcW w:w="268" w:type="dxa"/>
          </w:tcPr>
          <w:p w14:paraId="4493EECA" w14:textId="10EAF26D"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7520E7E8" w14:textId="77777777" w:rsidR="009D33DC" w:rsidRPr="004A3D84" w:rsidRDefault="009D33DC" w:rsidP="009D33DC">
            <w:pPr>
              <w:ind w:rightChars="-54" w:right="-113"/>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旭川地区サッカー協会、道北地区サッカー協会、宗谷地区サッカー協会</w:t>
            </w:r>
          </w:p>
          <w:p w14:paraId="008EC4E2" w14:textId="0A6D9F14" w:rsidR="009D33DC" w:rsidRPr="004A3D84" w:rsidRDefault="009D33DC" w:rsidP="009D33DC">
            <w:pPr>
              <w:ind w:rightChars="-54" w:right="-113"/>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（担当　同　第3種委員会）</w:t>
            </w:r>
          </w:p>
        </w:tc>
      </w:tr>
      <w:tr w:rsidR="009D33DC" w:rsidRPr="008C5783" w14:paraId="29D31BC8" w14:textId="77777777" w:rsidTr="00A57E4B">
        <w:tc>
          <w:tcPr>
            <w:tcW w:w="436" w:type="dxa"/>
          </w:tcPr>
          <w:p w14:paraId="4089C6F7" w14:textId="794E01D6"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5</w:t>
            </w:r>
          </w:p>
        </w:tc>
        <w:tc>
          <w:tcPr>
            <w:tcW w:w="1396" w:type="dxa"/>
          </w:tcPr>
          <w:p w14:paraId="00A2DBC2" w14:textId="3E7F275A"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後援</w:t>
            </w:r>
          </w:p>
        </w:tc>
        <w:tc>
          <w:tcPr>
            <w:tcW w:w="268" w:type="dxa"/>
          </w:tcPr>
          <w:p w14:paraId="02D555C8" w14:textId="6DD706AF"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721EFCBF" w14:textId="0F23A265"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北海道、北海道教育委員会、公益財団法人北海道スポーツ協会、北海道中学校体育連盟、開催地市町村</w:t>
            </w:r>
          </w:p>
        </w:tc>
      </w:tr>
      <w:tr w:rsidR="009D33DC" w:rsidRPr="008C5783" w14:paraId="63F239D3" w14:textId="77777777" w:rsidTr="00A57E4B">
        <w:tc>
          <w:tcPr>
            <w:tcW w:w="436" w:type="dxa"/>
          </w:tcPr>
          <w:p w14:paraId="3A3D0F17" w14:textId="29FE4EC8"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6</w:t>
            </w:r>
          </w:p>
        </w:tc>
        <w:tc>
          <w:tcPr>
            <w:tcW w:w="1396" w:type="dxa"/>
          </w:tcPr>
          <w:p w14:paraId="5378C5F0" w14:textId="1E804D54"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協賛</w:t>
            </w:r>
          </w:p>
        </w:tc>
        <w:tc>
          <w:tcPr>
            <w:tcW w:w="268" w:type="dxa"/>
          </w:tcPr>
          <w:p w14:paraId="5B4E6732" w14:textId="77777777"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1C6CE463" w14:textId="675D1AC5"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旭川大雪ライオンズクラブ</w:t>
            </w:r>
            <w:r w:rsidR="00D2617E" w:rsidRPr="004A3D84">
              <w:rPr>
                <w:rFonts w:ascii="ＭＳ Ｐゴシック" w:eastAsia="ＭＳ Ｐゴシック" w:hAnsi="ＭＳ Ｐゴシック" w:hint="eastAsia"/>
                <w:sz w:val="22"/>
                <w:szCs w:val="24"/>
              </w:rPr>
              <w:t>、</w:t>
            </w:r>
            <w:r w:rsidRPr="004A3D84">
              <w:rPr>
                <w:rFonts w:ascii="ＭＳ Ｐゴシック" w:eastAsia="ＭＳ Ｐゴシック" w:hAnsi="ＭＳ Ｐゴシック" w:hint="eastAsia"/>
                <w:sz w:val="22"/>
                <w:szCs w:val="24"/>
              </w:rPr>
              <w:t>株式会社モルテン</w:t>
            </w:r>
          </w:p>
          <w:p w14:paraId="69D9CF4A" w14:textId="5D059529" w:rsidR="00D2617E" w:rsidRPr="004A3D84" w:rsidRDefault="00D2617E"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一般社団法人ALBALUPO sports entertainment club</w:t>
            </w:r>
          </w:p>
        </w:tc>
      </w:tr>
      <w:tr w:rsidR="009D33DC" w:rsidRPr="008C5783" w14:paraId="7255A482" w14:textId="77777777" w:rsidTr="00A57E4B">
        <w:tc>
          <w:tcPr>
            <w:tcW w:w="436" w:type="dxa"/>
          </w:tcPr>
          <w:p w14:paraId="3E5BD0ED" w14:textId="3DBE868E"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7</w:t>
            </w:r>
          </w:p>
        </w:tc>
        <w:tc>
          <w:tcPr>
            <w:tcW w:w="1396" w:type="dxa"/>
          </w:tcPr>
          <w:p w14:paraId="636AD68F" w14:textId="64097D28"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期日</w:t>
            </w:r>
          </w:p>
        </w:tc>
        <w:tc>
          <w:tcPr>
            <w:tcW w:w="268" w:type="dxa"/>
          </w:tcPr>
          <w:p w14:paraId="14B60A36" w14:textId="77777777"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28F5A207" w14:textId="4FE4DEA1"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第１節　4月20日(日)～最終節 10月4日(土)　　※別紙開催日程参照</w:t>
            </w:r>
          </w:p>
        </w:tc>
      </w:tr>
      <w:tr w:rsidR="009D33DC" w:rsidRPr="008C5783" w14:paraId="58F877E4" w14:textId="77777777" w:rsidTr="00A57E4B">
        <w:tc>
          <w:tcPr>
            <w:tcW w:w="436" w:type="dxa"/>
          </w:tcPr>
          <w:p w14:paraId="35992E49" w14:textId="10FBAC61"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8</w:t>
            </w:r>
          </w:p>
        </w:tc>
        <w:tc>
          <w:tcPr>
            <w:tcW w:w="1396" w:type="dxa"/>
          </w:tcPr>
          <w:p w14:paraId="509184DB" w14:textId="1A2F50AB"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会場</w:t>
            </w:r>
          </w:p>
        </w:tc>
        <w:tc>
          <w:tcPr>
            <w:tcW w:w="268" w:type="dxa"/>
          </w:tcPr>
          <w:p w14:paraId="79A29355" w14:textId="1692127D" w:rsidR="009D33DC" w:rsidRPr="004A3D84" w:rsidRDefault="009D33DC" w:rsidP="009D33DC">
            <w:pPr>
              <w:rPr>
                <w:rFonts w:ascii="ＭＳ Ｐゴシック" w:eastAsia="ＭＳ Ｐゴシック" w:hAnsi="ＭＳ Ｐゴシック"/>
                <w:sz w:val="22"/>
                <w:szCs w:val="24"/>
              </w:rPr>
            </w:pPr>
          </w:p>
        </w:tc>
        <w:tc>
          <w:tcPr>
            <w:tcW w:w="7538" w:type="dxa"/>
            <w:gridSpan w:val="2"/>
          </w:tcPr>
          <w:p w14:paraId="794B9909" w14:textId="77777777" w:rsidR="00177575" w:rsidRDefault="00177575" w:rsidP="009D33DC">
            <w:pPr>
              <w:rPr>
                <w:rFonts w:ascii="ＭＳ Ｐゴシック" w:eastAsia="ＭＳ Ｐゴシック" w:hAnsi="ＭＳ Ｐゴシック"/>
                <w:sz w:val="22"/>
                <w:szCs w:val="24"/>
              </w:rPr>
            </w:pPr>
            <w:r w:rsidRPr="00177575">
              <w:rPr>
                <w:rFonts w:ascii="ＭＳ Ｐゴシック" w:eastAsia="ＭＳ Ｐゴシック" w:hAnsi="ＭＳ Ｐゴシック" w:hint="eastAsia"/>
                <w:sz w:val="22"/>
                <w:szCs w:val="24"/>
              </w:rPr>
              <w:t>リアルター夢りんご東光スポーツ公園球技場</w:t>
            </w:r>
            <w:r w:rsidR="009D33DC" w:rsidRPr="004A3D84">
              <w:rPr>
                <w:rFonts w:ascii="ＭＳ Ｐゴシック" w:eastAsia="ＭＳ Ｐゴシック" w:hAnsi="ＭＳ Ｐゴシック" w:hint="eastAsia"/>
                <w:sz w:val="22"/>
                <w:szCs w:val="24"/>
              </w:rPr>
              <w:t>、東川ゆめ公園、忠和公園、</w:t>
            </w:r>
          </w:p>
          <w:p w14:paraId="2F8B3134" w14:textId="643AD418"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カムイの杜公園、士別市天塩川サッカー場、名寄健康の森　他</w:t>
            </w:r>
          </w:p>
          <w:p w14:paraId="770369A3" w14:textId="09EB5EA0"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※別紙　開催日程参照</w:t>
            </w:r>
          </w:p>
        </w:tc>
      </w:tr>
      <w:tr w:rsidR="009D33DC" w:rsidRPr="008C5783" w14:paraId="70931546" w14:textId="77777777" w:rsidTr="00334730">
        <w:tc>
          <w:tcPr>
            <w:tcW w:w="436" w:type="dxa"/>
          </w:tcPr>
          <w:p w14:paraId="1F6AF1BC" w14:textId="15BD6D02"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9</w:t>
            </w:r>
          </w:p>
        </w:tc>
        <w:tc>
          <w:tcPr>
            <w:tcW w:w="1396" w:type="dxa"/>
          </w:tcPr>
          <w:p w14:paraId="64C8705E" w14:textId="35026660"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参加資格</w:t>
            </w:r>
          </w:p>
        </w:tc>
        <w:tc>
          <w:tcPr>
            <w:tcW w:w="268" w:type="dxa"/>
          </w:tcPr>
          <w:p w14:paraId="788BB364"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12E4F6D1" w14:textId="2379605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226DFD17" w14:textId="73620AE3"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本リーグ参加申込締切日までに(公財)日本サッカー協会に第3種登録した加盟チームであること。</w:t>
            </w:r>
          </w:p>
        </w:tc>
      </w:tr>
      <w:tr w:rsidR="009D33DC" w:rsidRPr="008C5783" w14:paraId="2392EB26" w14:textId="77777777" w:rsidTr="00334730">
        <w:tc>
          <w:tcPr>
            <w:tcW w:w="436" w:type="dxa"/>
          </w:tcPr>
          <w:p w14:paraId="202B1D62" w14:textId="33CFADA2" w:rsidR="009D33DC" w:rsidRPr="004A3D84" w:rsidRDefault="009D33DC" w:rsidP="009D33DC">
            <w:pPr>
              <w:jc w:val="right"/>
              <w:rPr>
                <w:rFonts w:ascii="ＭＳ Ｐゴシック" w:eastAsia="ＭＳ Ｐゴシック" w:hAnsi="ＭＳ Ｐゴシック"/>
                <w:sz w:val="22"/>
                <w:szCs w:val="24"/>
              </w:rPr>
            </w:pPr>
          </w:p>
        </w:tc>
        <w:tc>
          <w:tcPr>
            <w:tcW w:w="1396" w:type="dxa"/>
            <w:vMerge w:val="restart"/>
          </w:tcPr>
          <w:p w14:paraId="3112FBBD" w14:textId="765071F1" w:rsidR="009D33DC" w:rsidRPr="004A3D84" w:rsidRDefault="009D33DC" w:rsidP="009D33DC">
            <w:pPr>
              <w:jc w:val="distribute"/>
              <w:rPr>
                <w:rFonts w:ascii="ＭＳ Ｐゴシック" w:eastAsia="ＭＳ Ｐゴシック" w:hAnsi="ＭＳ Ｐゴシック"/>
                <w:sz w:val="22"/>
                <w:szCs w:val="24"/>
              </w:rPr>
            </w:pPr>
          </w:p>
        </w:tc>
        <w:tc>
          <w:tcPr>
            <w:tcW w:w="268" w:type="dxa"/>
          </w:tcPr>
          <w:p w14:paraId="405051E9"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64631FB9" w14:textId="3F373A50"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49C4F25E" w14:textId="6494951F" w:rsidR="009D33DC" w:rsidRPr="004A3D84" w:rsidRDefault="009D33DC" w:rsidP="009D33DC">
            <w:pPr>
              <w:pStyle w:val="ad"/>
              <w:adjustRightInd/>
              <w:spacing w:line="276" w:lineRule="exact"/>
              <w:rPr>
                <w:rFonts w:ascii="ＭＳ Ｐゴシック" w:eastAsia="ＭＳ Ｐゴシック" w:hAnsi="ＭＳ Ｐゴシック"/>
                <w:color w:val="auto"/>
                <w:sz w:val="22"/>
                <w:szCs w:val="24"/>
              </w:rPr>
            </w:pPr>
            <w:r w:rsidRPr="004A3D84">
              <w:rPr>
                <w:rFonts w:ascii="ＭＳ Ｐゴシック" w:eastAsia="ＭＳ Ｐゴシック" w:hAnsi="ＭＳ Ｐゴシック" w:hint="eastAsia"/>
                <w:color w:val="auto"/>
                <w:sz w:val="22"/>
                <w:szCs w:val="24"/>
              </w:rPr>
              <w:t>⑴項のチームに登録された選手であること。ただし、学齢の異なる選手が参加を希望する場合、本リーグ参加申込締切日までに、地区サッカー協会第3種委員長を通して、道北ブロック委員長及び（公財）北海道サッカー協会第3種委員長に申し出ること。</w:t>
            </w:r>
          </w:p>
        </w:tc>
      </w:tr>
      <w:tr w:rsidR="009D33DC" w:rsidRPr="008C5783" w14:paraId="10859627" w14:textId="77777777" w:rsidTr="00334730">
        <w:tc>
          <w:tcPr>
            <w:tcW w:w="436" w:type="dxa"/>
          </w:tcPr>
          <w:p w14:paraId="55A407ED" w14:textId="77777777" w:rsidR="009D33DC" w:rsidRPr="004A3D84" w:rsidRDefault="009D33DC" w:rsidP="009D33DC">
            <w:pPr>
              <w:jc w:val="right"/>
              <w:rPr>
                <w:rFonts w:ascii="ＭＳ Ｐゴシック" w:eastAsia="ＭＳ Ｐゴシック" w:hAnsi="ＭＳ Ｐゴシック"/>
                <w:sz w:val="22"/>
                <w:szCs w:val="24"/>
              </w:rPr>
            </w:pPr>
          </w:p>
        </w:tc>
        <w:tc>
          <w:tcPr>
            <w:tcW w:w="1396" w:type="dxa"/>
            <w:vMerge/>
          </w:tcPr>
          <w:p w14:paraId="10D105B6" w14:textId="39B84705" w:rsidR="009D33DC" w:rsidRPr="004A3D84" w:rsidRDefault="009D33DC" w:rsidP="009D33DC">
            <w:pPr>
              <w:rPr>
                <w:rFonts w:ascii="ＭＳ Ｐゴシック" w:eastAsia="ＭＳ Ｐゴシック" w:hAnsi="ＭＳ Ｐゴシック"/>
                <w:sz w:val="22"/>
                <w:szCs w:val="24"/>
              </w:rPr>
            </w:pPr>
          </w:p>
        </w:tc>
        <w:tc>
          <w:tcPr>
            <w:tcW w:w="268" w:type="dxa"/>
          </w:tcPr>
          <w:p w14:paraId="3DD4DF33" w14:textId="6BA63AAB" w:rsidR="009D33DC" w:rsidRPr="004A3D84" w:rsidRDefault="009D33DC" w:rsidP="009D33DC">
            <w:pPr>
              <w:rPr>
                <w:rFonts w:ascii="ＭＳ Ｐゴシック" w:eastAsia="ＭＳ Ｐゴシック" w:hAnsi="ＭＳ Ｐゴシック"/>
                <w:sz w:val="22"/>
                <w:szCs w:val="24"/>
              </w:rPr>
            </w:pPr>
          </w:p>
        </w:tc>
        <w:tc>
          <w:tcPr>
            <w:tcW w:w="452" w:type="dxa"/>
          </w:tcPr>
          <w:p w14:paraId="70266AF4" w14:textId="558FD5EC"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⑶</w:t>
            </w:r>
          </w:p>
        </w:tc>
        <w:tc>
          <w:tcPr>
            <w:tcW w:w="7086" w:type="dxa"/>
          </w:tcPr>
          <w:p w14:paraId="2A837754" w14:textId="651B0BC6"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公財)日本サッカー協会により「クラブ申請」を承認された「クラブ」に所属するチームについては、同一クラブ内の別のチームに所属する選手を、移籍手続きを行うことなく本大会に参加させることができる。この場合、同一クラブ内のチームであれば、複数のチームから選手を参加させることも可能とする。なお、本項の適用対象となる選手の年齢は第4種年代とし、第3種およびそれ以上の年代の選手は適用対象外とする。</w:t>
            </w:r>
          </w:p>
        </w:tc>
      </w:tr>
      <w:tr w:rsidR="009D33DC" w:rsidRPr="008C5783" w14:paraId="394D49A9" w14:textId="77777777" w:rsidTr="00334730">
        <w:tc>
          <w:tcPr>
            <w:tcW w:w="436" w:type="dxa"/>
          </w:tcPr>
          <w:p w14:paraId="6FDE1854" w14:textId="77777777" w:rsidR="009D33DC" w:rsidRPr="004A3D84" w:rsidRDefault="009D33DC" w:rsidP="009D33DC">
            <w:pPr>
              <w:jc w:val="right"/>
              <w:rPr>
                <w:rFonts w:ascii="ＭＳ Ｐゴシック" w:eastAsia="ＭＳ Ｐゴシック" w:hAnsi="ＭＳ Ｐゴシック"/>
                <w:sz w:val="22"/>
                <w:szCs w:val="24"/>
              </w:rPr>
            </w:pPr>
          </w:p>
        </w:tc>
        <w:tc>
          <w:tcPr>
            <w:tcW w:w="1396" w:type="dxa"/>
          </w:tcPr>
          <w:p w14:paraId="36583744" w14:textId="2B20985F" w:rsidR="009D33DC" w:rsidRPr="004A3D84" w:rsidRDefault="009D33DC" w:rsidP="009D33DC">
            <w:pPr>
              <w:jc w:val="distribute"/>
              <w:rPr>
                <w:rFonts w:ascii="ＭＳ Ｐゴシック" w:eastAsia="ＭＳ Ｐゴシック" w:hAnsi="ＭＳ Ｐゴシック"/>
                <w:sz w:val="22"/>
                <w:szCs w:val="24"/>
              </w:rPr>
            </w:pPr>
          </w:p>
        </w:tc>
        <w:tc>
          <w:tcPr>
            <w:tcW w:w="268" w:type="dxa"/>
          </w:tcPr>
          <w:p w14:paraId="714D0324" w14:textId="5BD8017F" w:rsidR="009D33DC" w:rsidRPr="004A3D84" w:rsidRDefault="009D33DC" w:rsidP="009D33DC">
            <w:pPr>
              <w:rPr>
                <w:rFonts w:ascii="ＭＳ Ｐゴシック" w:eastAsia="ＭＳ Ｐゴシック" w:hAnsi="ＭＳ Ｐゴシック"/>
                <w:sz w:val="22"/>
                <w:szCs w:val="24"/>
              </w:rPr>
            </w:pPr>
          </w:p>
        </w:tc>
        <w:tc>
          <w:tcPr>
            <w:tcW w:w="452" w:type="dxa"/>
          </w:tcPr>
          <w:p w14:paraId="5519DB52" w14:textId="7651902C"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⑷</w:t>
            </w:r>
          </w:p>
        </w:tc>
        <w:tc>
          <w:tcPr>
            <w:tcW w:w="7086" w:type="dxa"/>
          </w:tcPr>
          <w:p w14:paraId="327E7B4F" w14:textId="1A9F878E"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中学校体育連盟加盟チームは、その中学校に在籍し、かつ(公財)日本サッカー協会の女子加盟チーム選手を、移籍手続を行うことなく、本大会に参加させることができる。ただし、登録している女子加盟チームが本大会に参加している場合を除く。</w:t>
            </w:r>
          </w:p>
        </w:tc>
      </w:tr>
      <w:tr w:rsidR="009D33DC" w:rsidRPr="008C5783" w14:paraId="5D98E31C" w14:textId="77777777" w:rsidTr="00334730">
        <w:tc>
          <w:tcPr>
            <w:tcW w:w="436" w:type="dxa"/>
          </w:tcPr>
          <w:p w14:paraId="331F4450" w14:textId="77777777" w:rsidR="009D33DC" w:rsidRPr="004A3D84" w:rsidRDefault="009D33DC" w:rsidP="009D33DC">
            <w:pPr>
              <w:jc w:val="right"/>
              <w:rPr>
                <w:rFonts w:ascii="ＭＳ Ｐゴシック" w:eastAsia="ＭＳ Ｐゴシック" w:hAnsi="ＭＳ Ｐゴシック"/>
                <w:sz w:val="22"/>
                <w:szCs w:val="24"/>
              </w:rPr>
            </w:pPr>
          </w:p>
        </w:tc>
        <w:tc>
          <w:tcPr>
            <w:tcW w:w="1396" w:type="dxa"/>
          </w:tcPr>
          <w:p w14:paraId="518C886E" w14:textId="77777777" w:rsidR="009D33DC" w:rsidRPr="004A3D84" w:rsidRDefault="009D33DC" w:rsidP="009D33DC">
            <w:pPr>
              <w:jc w:val="distribute"/>
              <w:rPr>
                <w:rFonts w:ascii="ＭＳ Ｐゴシック" w:eastAsia="ＭＳ Ｐゴシック" w:hAnsi="ＭＳ Ｐゴシック"/>
                <w:sz w:val="22"/>
                <w:szCs w:val="24"/>
              </w:rPr>
            </w:pPr>
          </w:p>
        </w:tc>
        <w:tc>
          <w:tcPr>
            <w:tcW w:w="268" w:type="dxa"/>
          </w:tcPr>
          <w:p w14:paraId="175AB5DC"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0DFF80DB" w14:textId="670EF3C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⑸</w:t>
            </w:r>
          </w:p>
        </w:tc>
        <w:tc>
          <w:tcPr>
            <w:tcW w:w="7086" w:type="dxa"/>
          </w:tcPr>
          <w:p w14:paraId="02C3C4BF" w14:textId="7777777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地区カブス及び道北チャレンジリーグを経て合同チームが本リーグへ昇格し、その後継続して本リーグへ参加することができる。ただし、今年度から新たに編成された合同チームは基本的には昇格の対象とならず、前年度以前から編成されている合同チームが昇格できる権利を有することとする。ただし、少人数のチームを救済するための合同チームについては道北ブロックカブス実行委員会で協議する。</w:t>
            </w:r>
          </w:p>
          <w:p w14:paraId="11E23758" w14:textId="6186930A" w:rsidR="009D33DC" w:rsidRPr="004A3D84" w:rsidRDefault="009D33DC" w:rsidP="009D33DC">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「合同チーム」の大会参加については、次の条件もすべて満たしている場合のみ認める。11名以上の選手を有するチーム同士の合同も可とする。</w:t>
            </w:r>
          </w:p>
          <w:p w14:paraId="73DDB353" w14:textId="77777777" w:rsidR="009D33DC" w:rsidRPr="004A3D84" w:rsidRDefault="009D33DC" w:rsidP="009D33DC">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ア　合同するチームおよび選手はそれぞれ⑴および⑵項を満たしている</w:t>
            </w:r>
          </w:p>
          <w:p w14:paraId="01F16CB7" w14:textId="6045E136" w:rsidR="009D33DC" w:rsidRPr="004A3D84" w:rsidRDefault="009D33DC" w:rsidP="009D33DC">
            <w:pPr>
              <w:ind w:firstLineChars="200" w:firstLine="440"/>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こと。</w:t>
            </w:r>
          </w:p>
          <w:p w14:paraId="2A38F63F" w14:textId="113A5107" w:rsidR="009D33DC" w:rsidRPr="004A3D84" w:rsidRDefault="009D33DC" w:rsidP="009D33DC">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lastRenderedPageBreak/>
              <w:t>イ　極端な勝利至上主義を目的とする合同ではないこと。</w:t>
            </w:r>
          </w:p>
          <w:p w14:paraId="29FF6528" w14:textId="77777777" w:rsidR="009D33DC" w:rsidRPr="004A3D84" w:rsidRDefault="009D33DC" w:rsidP="009D33DC">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ウ　大会参加の申込手続きは、それぞれのチーム代表者が協議の上、代</w:t>
            </w:r>
          </w:p>
          <w:p w14:paraId="7CFCB71D" w14:textId="494DF066" w:rsidR="009D33DC" w:rsidRPr="004A3D84" w:rsidRDefault="009D33DC" w:rsidP="009D33DC">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 xml:space="preserve">　　 表チームが行うこと。</w:t>
            </w:r>
          </w:p>
          <w:p w14:paraId="1DFF136C" w14:textId="6489B53C" w:rsidR="009D33DC" w:rsidRPr="004A3D84" w:rsidRDefault="009D33DC" w:rsidP="009D33DC">
            <w:pPr>
              <w:ind w:left="220" w:hangingChars="100" w:hanging="220"/>
              <w:rPr>
                <w:rFonts w:ascii="ＭＳ Ｐゴシック" w:eastAsia="ＭＳ Ｐゴシック" w:hAnsi="ＭＳ Ｐゴシック"/>
                <w:strike/>
                <w:sz w:val="22"/>
                <w:szCs w:val="24"/>
              </w:rPr>
            </w:pPr>
            <w:r w:rsidRPr="004A3D84">
              <w:rPr>
                <w:rFonts w:ascii="ＭＳ Ｐゴシック" w:eastAsia="ＭＳ Ｐゴシック" w:hAnsi="ＭＳ Ｐゴシック" w:hint="eastAsia"/>
                <w:sz w:val="22"/>
                <w:szCs w:val="24"/>
              </w:rPr>
              <w:t>エ　合同チームとしての参加を所属地区サッカー協会第3種委員長及び（公財）北海道サッカー協会第3種委員長が別途了承すること。</w:t>
            </w:r>
          </w:p>
        </w:tc>
      </w:tr>
      <w:tr w:rsidR="009D33DC" w:rsidRPr="008C5783" w14:paraId="38F7026B" w14:textId="77777777" w:rsidTr="00334730">
        <w:tc>
          <w:tcPr>
            <w:tcW w:w="436" w:type="dxa"/>
          </w:tcPr>
          <w:p w14:paraId="27D3E81F" w14:textId="77777777" w:rsidR="009D33DC" w:rsidRPr="004A3D84" w:rsidRDefault="009D33DC" w:rsidP="009D33DC">
            <w:pPr>
              <w:jc w:val="right"/>
              <w:rPr>
                <w:rFonts w:ascii="ＭＳ Ｐゴシック" w:eastAsia="ＭＳ Ｐゴシック" w:hAnsi="ＭＳ Ｐゴシック"/>
                <w:sz w:val="22"/>
                <w:szCs w:val="24"/>
              </w:rPr>
            </w:pPr>
          </w:p>
        </w:tc>
        <w:tc>
          <w:tcPr>
            <w:tcW w:w="1396" w:type="dxa"/>
          </w:tcPr>
          <w:p w14:paraId="077CAE3A" w14:textId="77777777" w:rsidR="009D33DC" w:rsidRPr="004A3D84" w:rsidRDefault="009D33DC" w:rsidP="009D33DC">
            <w:pPr>
              <w:jc w:val="distribute"/>
              <w:rPr>
                <w:rFonts w:ascii="ＭＳ Ｐゴシック" w:eastAsia="ＭＳ Ｐゴシック" w:hAnsi="ＭＳ Ｐゴシック"/>
                <w:sz w:val="22"/>
                <w:szCs w:val="24"/>
              </w:rPr>
            </w:pPr>
          </w:p>
        </w:tc>
        <w:tc>
          <w:tcPr>
            <w:tcW w:w="268" w:type="dxa"/>
          </w:tcPr>
          <w:p w14:paraId="5534AD0D"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60DFBE96" w14:textId="0B57FCCA"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⑹</w:t>
            </w:r>
          </w:p>
        </w:tc>
        <w:tc>
          <w:tcPr>
            <w:tcW w:w="7086" w:type="dxa"/>
          </w:tcPr>
          <w:p w14:paraId="029F6BCB" w14:textId="264AFF5B"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セカンドチームの大会参加についてはこれを認める。但し、上位チームの下のリーグまでしか昇格できない。上位チームの降格により同じリーグとなる場合は、セカンドチームは自動的に降格する。</w:t>
            </w:r>
          </w:p>
        </w:tc>
      </w:tr>
      <w:tr w:rsidR="009D33DC" w:rsidRPr="008C5783" w14:paraId="0B58DD92" w14:textId="77777777" w:rsidTr="00334730">
        <w:tc>
          <w:tcPr>
            <w:tcW w:w="436" w:type="dxa"/>
          </w:tcPr>
          <w:p w14:paraId="566F090B" w14:textId="5872493E" w:rsidR="009D33DC" w:rsidRPr="004A3D84" w:rsidRDefault="009D33DC" w:rsidP="009D33DC">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10</w:t>
            </w:r>
          </w:p>
        </w:tc>
        <w:tc>
          <w:tcPr>
            <w:tcW w:w="1396" w:type="dxa"/>
          </w:tcPr>
          <w:p w14:paraId="321D1F24" w14:textId="77777777"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選手の</w:t>
            </w:r>
          </w:p>
          <w:p w14:paraId="7CBAC19C" w14:textId="22407C3A" w:rsidR="009D33DC" w:rsidRPr="004A3D84" w:rsidRDefault="009D33DC" w:rsidP="009D33DC">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プロテクトについて</w:t>
            </w:r>
          </w:p>
        </w:tc>
        <w:tc>
          <w:tcPr>
            <w:tcW w:w="268" w:type="dxa"/>
          </w:tcPr>
          <w:p w14:paraId="23A28871"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2D5919D0" w14:textId="32D919FD"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2EFE6A29"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登録選手は第</w:t>
            </w:r>
            <w:r w:rsidRPr="004A3D84">
              <w:rPr>
                <w:rFonts w:ascii="ＭＳ Ｐゴシック" w:eastAsia="ＭＳ Ｐゴシック" w:hAnsi="ＭＳ Ｐゴシック"/>
                <w:sz w:val="22"/>
                <w:szCs w:val="24"/>
              </w:rPr>
              <w:t>2</w:t>
            </w:r>
            <w:r w:rsidRPr="004A3D84">
              <w:rPr>
                <w:rFonts w:ascii="ＭＳ Ｐゴシック" w:eastAsia="ＭＳ Ｐゴシック" w:hAnsi="ＭＳ Ｐゴシック" w:hint="eastAsia"/>
                <w:sz w:val="22"/>
                <w:szCs w:val="24"/>
              </w:rPr>
              <w:t>節以降、出場時間ポイント</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本項⑴②参照</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の累計によって節毎にプロテクトされる。登録移動ウインドーは設定しない。本リーグ出場時間ポイント累計上位</w:t>
            </w:r>
            <w:r w:rsidRPr="004A3D84">
              <w:rPr>
                <w:rFonts w:ascii="ＭＳ Ｐゴシック" w:eastAsia="ＭＳ Ｐゴシック" w:hAnsi="ＭＳ Ｐゴシック"/>
                <w:sz w:val="22"/>
                <w:szCs w:val="24"/>
              </w:rPr>
              <w:t>10</w:t>
            </w:r>
            <w:r w:rsidRPr="004A3D84">
              <w:rPr>
                <w:rFonts w:ascii="ＭＳ Ｐゴシック" w:eastAsia="ＭＳ Ｐゴシック" w:hAnsi="ＭＳ Ｐゴシック" w:hint="eastAsia"/>
                <w:sz w:val="22"/>
                <w:szCs w:val="24"/>
              </w:rPr>
              <w:t>名の</w:t>
            </w:r>
            <w:r w:rsidRPr="004A3D84">
              <w:rPr>
                <w:rFonts w:ascii="ＭＳ Ｐゴシック" w:eastAsia="ＭＳ Ｐゴシック" w:hAnsi="ＭＳ Ｐゴシック"/>
                <w:sz w:val="22"/>
                <w:szCs w:val="24"/>
              </w:rPr>
              <w:t>FP</w:t>
            </w:r>
            <w:r w:rsidRPr="004A3D84">
              <w:rPr>
                <w:rFonts w:ascii="ＭＳ Ｐゴシック" w:eastAsia="ＭＳ Ｐゴシック" w:hAnsi="ＭＳ Ｐゴシック" w:hint="eastAsia"/>
                <w:sz w:val="22"/>
                <w:szCs w:val="24"/>
              </w:rPr>
              <w:t>が都度プロテクトされ、プロテクトされている間は下位リーグには出場できない。上位リーグ</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北海道カブスリーグ</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のプロテクト選手も本リーグには出場できない。なお、プロテクト外の選手は、同日</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前日･翌日に試合がない場合のみ</w:t>
            </w:r>
            <w:r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または連日においては、次の条件を満たす場合に限り別リーグに出場できることとする。</w:t>
            </w:r>
          </w:p>
          <w:p w14:paraId="713B750B"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①2リーグまで出場可。3リーグ以上は出場不可。</w:t>
            </w:r>
          </w:p>
          <w:p w14:paraId="11061226"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②両リーグ出場時間の合計が3点以内とする。ただし2点＋2点の場合</w:t>
            </w:r>
          </w:p>
          <w:p w14:paraId="30F2E5B1"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のみ4点も可(1点＋3点の4点は不可)。</w:t>
            </w:r>
          </w:p>
          <w:p w14:paraId="71627F61"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・4点　フル出場</w:t>
            </w:r>
          </w:p>
          <w:p w14:paraId="6ABDA266"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 xml:space="preserve">・3点　半分以上の出場(ハーフタイムを跨ぐ出場は時間に関わらず3点)　</w:t>
            </w:r>
          </w:p>
          <w:p w14:paraId="080C0E22"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・2点　半分の出場(前半のみ、または後半のみの出場)</w:t>
            </w:r>
          </w:p>
          <w:p w14:paraId="42B16BB0" w14:textId="5186D11E" w:rsidR="009D33DC"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・1点　半分未満の出場</w:t>
            </w:r>
          </w:p>
          <w:p w14:paraId="4E401455" w14:textId="498F0BBE"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また、参入戦については、本リーグ最終節終了時点または参入戦開幕時点での出場時間累計上位11名（GK１名を含む）と、ブロックカブスリーグの出場累積時間が本リーグを含めた他リーグの出場累積時間より短い選手がプロテクトされることとする。</w:t>
            </w:r>
          </w:p>
        </w:tc>
      </w:tr>
      <w:tr w:rsidR="009D33DC" w:rsidRPr="008C5783" w14:paraId="4537DAE7" w14:textId="77777777" w:rsidTr="00334730">
        <w:tc>
          <w:tcPr>
            <w:tcW w:w="436" w:type="dxa"/>
          </w:tcPr>
          <w:p w14:paraId="45940A96" w14:textId="77777777" w:rsidR="009D33DC" w:rsidRPr="004A3D84" w:rsidRDefault="009D33DC" w:rsidP="009D33DC">
            <w:pPr>
              <w:jc w:val="right"/>
              <w:rPr>
                <w:rFonts w:ascii="ＭＳ Ｐゴシック" w:eastAsia="ＭＳ Ｐゴシック" w:hAnsi="ＭＳ Ｐゴシック"/>
                <w:sz w:val="22"/>
                <w:szCs w:val="24"/>
              </w:rPr>
            </w:pPr>
          </w:p>
        </w:tc>
        <w:tc>
          <w:tcPr>
            <w:tcW w:w="1396" w:type="dxa"/>
          </w:tcPr>
          <w:p w14:paraId="5B6706BD" w14:textId="77777777" w:rsidR="009D33DC" w:rsidRPr="004A3D84" w:rsidRDefault="009D33DC" w:rsidP="009D33DC">
            <w:pPr>
              <w:jc w:val="distribute"/>
              <w:rPr>
                <w:rFonts w:ascii="ＭＳ Ｐゴシック" w:eastAsia="ＭＳ Ｐゴシック" w:hAnsi="ＭＳ Ｐゴシック"/>
                <w:sz w:val="22"/>
                <w:szCs w:val="24"/>
              </w:rPr>
            </w:pPr>
          </w:p>
        </w:tc>
        <w:tc>
          <w:tcPr>
            <w:tcW w:w="268" w:type="dxa"/>
          </w:tcPr>
          <w:p w14:paraId="1A7A703B" w14:textId="77777777" w:rsidR="009D33DC" w:rsidRPr="004A3D84" w:rsidRDefault="009D33DC" w:rsidP="009D33DC">
            <w:pPr>
              <w:rPr>
                <w:rFonts w:ascii="ＭＳ Ｐゴシック" w:eastAsia="ＭＳ Ｐゴシック" w:hAnsi="ＭＳ Ｐゴシック"/>
                <w:sz w:val="22"/>
                <w:szCs w:val="24"/>
              </w:rPr>
            </w:pPr>
          </w:p>
        </w:tc>
        <w:tc>
          <w:tcPr>
            <w:tcW w:w="452" w:type="dxa"/>
          </w:tcPr>
          <w:p w14:paraId="66304CAA" w14:textId="72C17E11"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66C79F65" w14:textId="7777777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プロテクトや、同日または連日におけるリーグ戦出場に関する条件の違反が判明した場合は、以下の懲罰を与える。違反による懲罰の対象は、本人及び監督とする。</w:t>
            </w:r>
          </w:p>
          <w:p w14:paraId="518D592A" w14:textId="7ABEE0E9"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①該当選手は、上位、下位両リーグの2試合出場停止とする。</w:t>
            </w:r>
          </w:p>
          <w:p w14:paraId="0B70C49C" w14:textId="77777777"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②該当チーム監督は、上位、下位両リーグの2試合監督業務停止とする。</w:t>
            </w:r>
          </w:p>
          <w:p w14:paraId="65FA0FAA" w14:textId="5AF13442" w:rsidR="009D33DC" w:rsidRPr="004A3D84" w:rsidRDefault="009D33DC" w:rsidP="009D33DC">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③該当選手の出場した試合の勝点は-3とする。</w:t>
            </w:r>
          </w:p>
        </w:tc>
      </w:tr>
      <w:tr w:rsidR="00170FEF" w:rsidRPr="008C5783" w14:paraId="21085A28" w14:textId="77777777" w:rsidTr="009560F6">
        <w:tc>
          <w:tcPr>
            <w:tcW w:w="436" w:type="dxa"/>
          </w:tcPr>
          <w:p w14:paraId="6160F18B" w14:textId="472D9E2B"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11</w:t>
            </w:r>
          </w:p>
        </w:tc>
        <w:tc>
          <w:tcPr>
            <w:tcW w:w="1396" w:type="dxa"/>
          </w:tcPr>
          <w:p w14:paraId="5F1F400E" w14:textId="21C2A37D"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参加チーム</w:t>
            </w:r>
          </w:p>
        </w:tc>
        <w:tc>
          <w:tcPr>
            <w:tcW w:w="7806" w:type="dxa"/>
            <w:gridSpan w:val="3"/>
          </w:tcPr>
          <w:p w14:paraId="5D4F9E4F" w14:textId="0C12551F"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B.N.F.C／北海道コンサドーレ旭川U-15 2nd／TRAUM VITA FC 2nd/</w:t>
            </w:r>
          </w:p>
          <w:p w14:paraId="64513327" w14:textId="3B602C1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上富良野町立上富良野中学校／EINS FSV／旭川市立広陵中学校</w:t>
            </w:r>
          </w:p>
          <w:p w14:paraId="57CE510E" w14:textId="0848DD0C"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名寄サッカー-クラブジュニアユース／サフォークランド士別SC</w:t>
            </w:r>
          </w:p>
        </w:tc>
      </w:tr>
      <w:tr w:rsidR="00170FEF" w:rsidRPr="008C5783" w14:paraId="143CF0B6" w14:textId="77777777" w:rsidTr="00A57E4B">
        <w:tc>
          <w:tcPr>
            <w:tcW w:w="436" w:type="dxa"/>
          </w:tcPr>
          <w:p w14:paraId="44481CF5" w14:textId="3E07EC94"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2</w:t>
            </w:r>
          </w:p>
        </w:tc>
        <w:tc>
          <w:tcPr>
            <w:tcW w:w="1396" w:type="dxa"/>
          </w:tcPr>
          <w:p w14:paraId="1D8BB0C8" w14:textId="77FECF40"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競技規則</w:t>
            </w:r>
          </w:p>
        </w:tc>
        <w:tc>
          <w:tcPr>
            <w:tcW w:w="268" w:type="dxa"/>
          </w:tcPr>
          <w:p w14:paraId="1309B0F7"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487A3B2C" w14:textId="36D92F0C"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大会実施年度の（公財）日本サッカー協会競技規則による。但し、以下の項目については本大会規定を定める。</w:t>
            </w:r>
          </w:p>
        </w:tc>
      </w:tr>
      <w:tr w:rsidR="00170FEF" w:rsidRPr="008C5783" w14:paraId="1E5E383D" w14:textId="77777777" w:rsidTr="00334730">
        <w:tc>
          <w:tcPr>
            <w:tcW w:w="436" w:type="dxa"/>
          </w:tcPr>
          <w:p w14:paraId="16CD9A28"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89FB743"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246712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73701A57" w14:textId="1DF14E1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2EAF83C0" w14:textId="62B474CC" w:rsidR="00170FEF" w:rsidRPr="004A3D84" w:rsidRDefault="004A3D8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color w:val="FF0000"/>
                <w:sz w:val="22"/>
                <w:szCs w:val="24"/>
              </w:rPr>
              <w:t>本リーグ登録選手と上位リーグ登録のプロテクト外選手の中から、同日連日のリーグ戦出場ではない20名までの選手を各節ごとに登録できる。</w:t>
            </w:r>
          </w:p>
        </w:tc>
      </w:tr>
      <w:tr w:rsidR="00170FEF" w:rsidRPr="008C5783" w14:paraId="3BA8A7F2" w14:textId="77777777" w:rsidTr="00334730">
        <w:tc>
          <w:tcPr>
            <w:tcW w:w="436" w:type="dxa"/>
          </w:tcPr>
          <w:p w14:paraId="2C77F1F7"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08A63AE"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81EC09C"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ECFF591" w14:textId="775F632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4B0C8DCC" w14:textId="0AB6417F"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ベンチ入りできる人員は14名（チーム役員5名、選手9名）を上限とする。</w:t>
            </w:r>
          </w:p>
        </w:tc>
      </w:tr>
      <w:tr w:rsidR="00170FEF" w:rsidRPr="008C5783" w14:paraId="65706EB8" w14:textId="77777777" w:rsidTr="00334730">
        <w:tc>
          <w:tcPr>
            <w:tcW w:w="436" w:type="dxa"/>
          </w:tcPr>
          <w:p w14:paraId="77534BB1"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518BC25B"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9ABFD0A" w14:textId="77777777" w:rsidR="00170FEF" w:rsidRPr="004A3D84" w:rsidRDefault="00170FEF" w:rsidP="00170FEF">
            <w:pPr>
              <w:rPr>
                <w:rFonts w:ascii="ＭＳ Ｐゴシック" w:eastAsia="ＭＳ Ｐゴシック" w:hAnsi="ＭＳ Ｐゴシック"/>
                <w:color w:val="FF0000"/>
                <w:sz w:val="22"/>
                <w:szCs w:val="24"/>
              </w:rPr>
            </w:pPr>
          </w:p>
        </w:tc>
        <w:tc>
          <w:tcPr>
            <w:tcW w:w="452" w:type="dxa"/>
          </w:tcPr>
          <w:p w14:paraId="56175C9F" w14:textId="0E6E6C2A" w:rsidR="00170FEF" w:rsidRPr="004A3D84" w:rsidRDefault="004A3D84" w:rsidP="004A3D84">
            <w:pPr>
              <w:rPr>
                <w:rFonts w:ascii="ＭＳ Ｐゴシック" w:eastAsia="ＭＳ Ｐゴシック" w:hAnsi="ＭＳ Ｐゴシック"/>
                <w:color w:val="FF0000"/>
                <w:sz w:val="22"/>
                <w:szCs w:val="24"/>
              </w:rPr>
            </w:pPr>
            <w:r w:rsidRPr="004A3D84">
              <w:rPr>
                <w:rFonts w:ascii="ＭＳ Ｐゴシック" w:eastAsia="ＭＳ Ｐゴシック" w:hAnsi="ＭＳ Ｐゴシック" w:hint="eastAsia"/>
                <w:color w:val="FF0000"/>
                <w:sz w:val="22"/>
                <w:szCs w:val="24"/>
              </w:rPr>
              <w:t>⑶</w:t>
            </w:r>
          </w:p>
        </w:tc>
        <w:tc>
          <w:tcPr>
            <w:tcW w:w="7086" w:type="dxa"/>
          </w:tcPr>
          <w:p w14:paraId="54447A0D" w14:textId="1D2C7D70"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選手交代は競技開始前に登録した最大9名の交代要員の中から最大9名までとする。ただし、</w:t>
            </w:r>
            <w:r w:rsidRPr="004A3D84">
              <w:rPr>
                <w:rFonts w:ascii="ＭＳ Ｐゴシック" w:eastAsia="ＭＳ Ｐゴシック" w:hAnsi="ＭＳ Ｐゴシック"/>
                <w:sz w:val="22"/>
              </w:rPr>
              <w:t>脳振盪またはその疑いのある選手が発生した場合の取扱は、次の通りとする。</w:t>
            </w:r>
          </w:p>
          <w:p w14:paraId="62929770" w14:textId="77777777" w:rsidR="00170FEF" w:rsidRPr="004A3D84" w:rsidRDefault="00170FEF" w:rsidP="00170FEF">
            <w:pPr>
              <w:ind w:left="110" w:hangingChars="50" w:hanging="110"/>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w:t>
            </w:r>
            <w:r w:rsidRPr="004A3D84">
              <w:rPr>
                <w:rFonts w:ascii="ＭＳ Ｐゴシック" w:eastAsia="ＭＳ Ｐゴシック" w:hAnsi="ＭＳ Ｐゴシック"/>
                <w:sz w:val="22"/>
              </w:rPr>
              <w:t>脳振盪またはその疑いのある選手の交代（以下「脳振盪交代」という）は</w:t>
            </w:r>
          </w:p>
          <w:p w14:paraId="6C344D49" w14:textId="56DC7573" w:rsidR="00170FEF" w:rsidRPr="004A3D84" w:rsidRDefault="00170FEF" w:rsidP="00170FEF">
            <w:pPr>
              <w:ind w:leftChars="50" w:left="105"/>
              <w:rPr>
                <w:rFonts w:ascii="ＭＳ Ｐゴシック" w:eastAsia="ＭＳ Ｐゴシック" w:hAnsi="ＭＳ Ｐゴシック"/>
                <w:sz w:val="22"/>
              </w:rPr>
            </w:pPr>
            <w:r w:rsidRPr="004A3D84">
              <w:rPr>
                <w:rFonts w:ascii="ＭＳ Ｐゴシック" w:eastAsia="ＭＳ Ｐゴシック" w:hAnsi="ＭＳ Ｐゴシック"/>
                <w:sz w:val="22"/>
              </w:rPr>
              <w:t>通常交代に含まれない。</w:t>
            </w:r>
          </w:p>
          <w:p w14:paraId="7BA02C25" w14:textId="77777777"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w:t>
            </w:r>
            <w:r w:rsidRPr="004A3D84">
              <w:rPr>
                <w:rFonts w:ascii="ＭＳ Ｐゴシック" w:eastAsia="ＭＳ Ｐゴシック" w:hAnsi="ＭＳ Ｐゴシック"/>
                <w:sz w:val="22"/>
              </w:rPr>
              <w:t>脳振盪交代は、通常交代と判別できる、別途指定する手続きで行われ</w:t>
            </w:r>
          </w:p>
          <w:p w14:paraId="158029F4" w14:textId="655B5386"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sz w:val="22"/>
              </w:rPr>
              <w:t>なければならない。</w:t>
            </w:r>
          </w:p>
          <w:p w14:paraId="270801BA" w14:textId="77777777"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w:t>
            </w:r>
            <w:r w:rsidRPr="004A3D84">
              <w:rPr>
                <w:rFonts w:ascii="ＭＳ Ｐゴシック" w:eastAsia="ＭＳ Ｐゴシック" w:hAnsi="ＭＳ Ｐゴシック"/>
                <w:sz w:val="22"/>
              </w:rPr>
              <w:t>脳振盪交代と通常交代を同時に行った場合、通常交代および脳振盪交代</w:t>
            </w:r>
          </w:p>
          <w:p w14:paraId="3E6E14D3" w14:textId="5FAA8C4D"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sz w:val="22"/>
              </w:rPr>
              <w:t>の交代回数をそれぞれ</w:t>
            </w:r>
            <w:r w:rsidRPr="004A3D84">
              <w:rPr>
                <w:rFonts w:ascii="ＭＳ Ｐゴシック" w:eastAsia="ＭＳ Ｐゴシック" w:hAnsi="ＭＳ Ｐゴシック" w:hint="eastAsia"/>
                <w:sz w:val="22"/>
              </w:rPr>
              <w:t>1</w:t>
            </w:r>
            <w:r w:rsidRPr="004A3D84">
              <w:rPr>
                <w:rFonts w:ascii="ＭＳ Ｐゴシック" w:eastAsia="ＭＳ Ｐゴシック" w:hAnsi="ＭＳ Ｐゴシック"/>
                <w:sz w:val="22"/>
              </w:rPr>
              <w:t>回としてカウントするものとする。</w:t>
            </w:r>
          </w:p>
          <w:p w14:paraId="504418C0" w14:textId="1C842DE3"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w:t>
            </w:r>
            <w:r w:rsidRPr="004A3D84">
              <w:rPr>
                <w:rFonts w:ascii="ＭＳ Ｐゴシック" w:eastAsia="ＭＳ Ｐゴシック" w:hAnsi="ＭＳ Ｐゴシック"/>
                <w:sz w:val="22"/>
              </w:rPr>
              <w:t>脳振盪交代をした場合、相手チームは通常交代とは別に、</w:t>
            </w:r>
            <w:r w:rsidRPr="004A3D84">
              <w:rPr>
                <w:rFonts w:ascii="ＭＳ Ｐゴシック" w:eastAsia="ＭＳ Ｐゴシック" w:hAnsi="ＭＳ Ｐゴシック" w:hint="eastAsia"/>
                <w:sz w:val="22"/>
              </w:rPr>
              <w:t>1</w:t>
            </w:r>
            <w:r w:rsidRPr="004A3D84">
              <w:rPr>
                <w:rFonts w:ascii="ＭＳ Ｐゴシック" w:eastAsia="ＭＳ Ｐゴシック" w:hAnsi="ＭＳ Ｐゴシック"/>
                <w:sz w:val="22"/>
              </w:rPr>
              <w:t>名</w:t>
            </w:r>
            <w:r w:rsidRPr="004A3D84">
              <w:rPr>
                <w:rFonts w:ascii="ＭＳ Ｐゴシック" w:eastAsia="ＭＳ Ｐゴシック" w:hAnsi="ＭＳ Ｐゴシック" w:hint="eastAsia"/>
                <w:sz w:val="22"/>
              </w:rPr>
              <w:t>1</w:t>
            </w:r>
            <w:r w:rsidRPr="004A3D84">
              <w:rPr>
                <w:rFonts w:ascii="ＭＳ Ｐゴシック" w:eastAsia="ＭＳ Ｐゴシック" w:hAnsi="ＭＳ Ｐゴシック"/>
                <w:sz w:val="22"/>
              </w:rPr>
              <w:t>回の交</w:t>
            </w:r>
          </w:p>
          <w:p w14:paraId="5E07FA7D" w14:textId="77777777"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sz w:val="22"/>
              </w:rPr>
              <w:lastRenderedPageBreak/>
              <w:t>代を追加で得ることができる (以下「追加交代」という</w:t>
            </w:r>
            <w:r w:rsidRPr="004A3D84">
              <w:rPr>
                <w:rFonts w:ascii="ＭＳ Ｐゴシック" w:eastAsia="ＭＳ Ｐゴシック" w:hAnsi="ＭＳ Ｐゴシック" w:hint="eastAsia"/>
                <w:sz w:val="22"/>
              </w:rPr>
              <w:t>)。</w:t>
            </w:r>
            <w:r w:rsidRPr="004A3D84">
              <w:rPr>
                <w:rFonts w:ascii="ＭＳ Ｐゴシック" w:eastAsia="ＭＳ Ｐゴシック" w:hAnsi="ＭＳ Ｐゴシック"/>
                <w:sz w:val="22"/>
              </w:rPr>
              <w:t>ただし、追加交代</w:t>
            </w:r>
          </w:p>
          <w:p w14:paraId="7BC90107" w14:textId="77777777"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sz w:val="22"/>
              </w:rPr>
              <w:t>と通常交代を同時に行った場合、通常交代および追加交代の交代回数を</w:t>
            </w:r>
          </w:p>
          <w:p w14:paraId="06449CD2" w14:textId="77777777"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sz w:val="22"/>
              </w:rPr>
              <w:t>それぞれ１回としてカウントするものとする。</w:t>
            </w:r>
          </w:p>
          <w:p w14:paraId="1CA74AEA" w14:textId="12247BAF" w:rsidR="00170FEF" w:rsidRPr="004A3D84" w:rsidRDefault="00170FEF" w:rsidP="00170FEF">
            <w:pPr>
              <w:ind w:left="110" w:hangingChars="50" w:hanging="110"/>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脳振盪交代で入る交代要員に限り、一度通常交代で退いた競技者も出場可とする。これはハーフタイムを除く通常交代の全３回を終えていなくても、また他にまだ出場していない交代要員がいても可、という意である。</w:t>
            </w:r>
          </w:p>
          <w:p w14:paraId="45D143EC" w14:textId="19EC6339" w:rsidR="00170FEF" w:rsidRPr="004A3D84" w:rsidRDefault="00170FEF" w:rsidP="00170FEF">
            <w:pPr>
              <w:ind w:left="110" w:hangingChars="50" w:hanging="110"/>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・1試合における各チ</w:t>
            </w:r>
            <w:r w:rsidRPr="004A3D84">
              <w:rPr>
                <w:rFonts w:ascii="ＭＳ Ｐゴシック" w:eastAsia="ＭＳ Ｐゴシック" w:hAnsi="ＭＳ Ｐゴシック"/>
                <w:sz w:val="22"/>
              </w:rPr>
              <w:t>ームの脳振盪交代および追加交代の交代人数</w:t>
            </w:r>
            <w:r w:rsidRPr="004A3D84">
              <w:rPr>
                <w:rFonts w:ascii="ＭＳ Ｐゴシック" w:eastAsia="ＭＳ Ｐゴシック" w:hAnsi="ＭＳ Ｐゴシック" w:hint="eastAsia"/>
                <w:sz w:val="22"/>
              </w:rPr>
              <w:t>は、</w:t>
            </w:r>
          </w:p>
          <w:p w14:paraId="5949207E" w14:textId="5E0FBEE5" w:rsidR="00170FEF" w:rsidRPr="004A3D84" w:rsidRDefault="00170FEF" w:rsidP="00170FEF">
            <w:pPr>
              <w:ind w:firstLineChars="50" w:firstLine="110"/>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それぞれ1名とする。</w:t>
            </w:r>
          </w:p>
        </w:tc>
      </w:tr>
      <w:tr w:rsidR="00170FEF" w:rsidRPr="008C5783" w14:paraId="16635A0C" w14:textId="77777777" w:rsidTr="00334730">
        <w:tc>
          <w:tcPr>
            <w:tcW w:w="436" w:type="dxa"/>
          </w:tcPr>
          <w:p w14:paraId="42E4BED1"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5C7933DD"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0C77A41"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FA9E8B3" w14:textId="7704C72E" w:rsidR="00170FEF" w:rsidRPr="004A3D84" w:rsidRDefault="004A3D84" w:rsidP="004A3D8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color w:val="FF0000"/>
                <w:sz w:val="22"/>
                <w:szCs w:val="24"/>
              </w:rPr>
              <w:t>⑷</w:t>
            </w:r>
          </w:p>
        </w:tc>
        <w:tc>
          <w:tcPr>
            <w:tcW w:w="7086" w:type="dxa"/>
          </w:tcPr>
          <w:p w14:paraId="64511A1B" w14:textId="487A5DA7"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選手交代(通常交代)の</w:t>
            </w:r>
            <w:r w:rsidRPr="004A3D84">
              <w:rPr>
                <w:rFonts w:ascii="ＭＳ Ｐゴシック" w:eastAsia="ＭＳ Ｐゴシック" w:hAnsi="ＭＳ Ｐゴシック"/>
                <w:sz w:val="22"/>
              </w:rPr>
              <w:t>回数は、各チーム最大</w:t>
            </w:r>
            <w:r w:rsidRPr="004A3D84">
              <w:rPr>
                <w:rFonts w:ascii="ＭＳ Ｐゴシック" w:eastAsia="ＭＳ Ｐゴシック" w:hAnsi="ＭＳ Ｐゴシック" w:hint="eastAsia"/>
                <w:sz w:val="22"/>
              </w:rPr>
              <w:t>3</w:t>
            </w:r>
            <w:r w:rsidRPr="004A3D84">
              <w:rPr>
                <w:rFonts w:ascii="ＭＳ Ｐゴシック" w:eastAsia="ＭＳ Ｐゴシック" w:hAnsi="ＭＳ Ｐゴシック"/>
                <w:sz w:val="22"/>
              </w:rPr>
              <w:t>回とする（</w:t>
            </w:r>
            <w:r w:rsidRPr="004A3D84">
              <w:rPr>
                <w:rFonts w:ascii="ＭＳ Ｐゴシック" w:eastAsia="ＭＳ Ｐゴシック" w:hAnsi="ＭＳ Ｐゴシック" w:hint="eastAsia"/>
                <w:sz w:val="22"/>
              </w:rPr>
              <w:t>1</w:t>
            </w:r>
            <w:r w:rsidRPr="004A3D84">
              <w:rPr>
                <w:rFonts w:ascii="ＭＳ Ｐゴシック" w:eastAsia="ＭＳ Ｐゴシック" w:hAnsi="ＭＳ Ｐゴシック"/>
                <w:sz w:val="22"/>
              </w:rPr>
              <w:t xml:space="preserve">回に複数人を交代することは可能)。ただしハーフタイムでの選手交代は、交代回数に含まれない。 </w:t>
            </w:r>
          </w:p>
        </w:tc>
      </w:tr>
      <w:tr w:rsidR="00170FEF" w:rsidRPr="008C5783" w14:paraId="38C2535A" w14:textId="77777777" w:rsidTr="00334730">
        <w:tc>
          <w:tcPr>
            <w:tcW w:w="436" w:type="dxa"/>
          </w:tcPr>
          <w:p w14:paraId="135BEF04" w14:textId="4A08B23E"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3</w:t>
            </w:r>
          </w:p>
        </w:tc>
        <w:tc>
          <w:tcPr>
            <w:tcW w:w="1396" w:type="dxa"/>
          </w:tcPr>
          <w:p w14:paraId="48ED2B2B" w14:textId="7FCDA155"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競技方法</w:t>
            </w:r>
          </w:p>
        </w:tc>
        <w:tc>
          <w:tcPr>
            <w:tcW w:w="268" w:type="dxa"/>
          </w:tcPr>
          <w:p w14:paraId="4D9DEBBC"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E696057" w14:textId="0B3B5B3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6BA1C9A9" w14:textId="27C77A1D"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参加チームによる2回戦制総当たりのリーグ戦方式とする。</w:t>
            </w:r>
          </w:p>
        </w:tc>
      </w:tr>
      <w:tr w:rsidR="00170FEF" w:rsidRPr="008C5783" w14:paraId="20339C94" w14:textId="77777777" w:rsidTr="00334730">
        <w:tc>
          <w:tcPr>
            <w:tcW w:w="436" w:type="dxa"/>
          </w:tcPr>
          <w:p w14:paraId="527387B1" w14:textId="7F277351"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5296CDD" w14:textId="277FF3EC"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114232C7"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3A2C3A0" w14:textId="66B9CC98"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0637A7F9" w14:textId="7FFFC05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試合時間は80 分（40 分ハーフ）とし、ハーフタイムのインターバル(前半終了から後半開始まで）は原則として10分とする。</w:t>
            </w:r>
          </w:p>
        </w:tc>
      </w:tr>
      <w:tr w:rsidR="00170FEF" w:rsidRPr="008C5783" w14:paraId="7EC8460D" w14:textId="77777777" w:rsidTr="00334730">
        <w:tc>
          <w:tcPr>
            <w:tcW w:w="436" w:type="dxa"/>
          </w:tcPr>
          <w:p w14:paraId="5F9D7BBA"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7A07659"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1E8FDC4"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025BFBFC" w14:textId="4D0404D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⑶</w:t>
            </w:r>
          </w:p>
        </w:tc>
        <w:tc>
          <w:tcPr>
            <w:tcW w:w="7086" w:type="dxa"/>
          </w:tcPr>
          <w:p w14:paraId="63353AD9"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順位の決定は次の順序により決定する。</w:t>
            </w:r>
          </w:p>
          <w:p w14:paraId="0C1F7459" w14:textId="0C242D42"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①勝点（勝3点、引分1点、負</w:t>
            </w:r>
            <w:r w:rsidRPr="004A3D84">
              <w:rPr>
                <w:rFonts w:ascii="ＭＳ Ｐゴシック" w:eastAsia="ＭＳ Ｐゴシック" w:hAnsi="ＭＳ Ｐゴシック"/>
                <w:sz w:val="22"/>
                <w:szCs w:val="24"/>
              </w:rPr>
              <w:t>0</w:t>
            </w:r>
            <w:r w:rsidRPr="004A3D84">
              <w:rPr>
                <w:rFonts w:ascii="ＭＳ Ｐゴシック" w:eastAsia="ＭＳ Ｐゴシック" w:hAnsi="ＭＳ Ｐゴシック" w:hint="eastAsia"/>
                <w:sz w:val="22"/>
                <w:szCs w:val="24"/>
              </w:rPr>
              <w:t>点）</w:t>
            </w:r>
          </w:p>
          <w:p w14:paraId="2DBF21D2"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②ゴールディファレンス</w:t>
            </w:r>
          </w:p>
          <w:p w14:paraId="18814491"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 xml:space="preserve">③総得点　　</w:t>
            </w:r>
          </w:p>
          <w:p w14:paraId="323028E5"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④当該チームの対戦成績（勝敗）</w:t>
            </w:r>
          </w:p>
          <w:p w14:paraId="7C9DB832"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 xml:space="preserve">⑤同総得点　　</w:t>
            </w:r>
          </w:p>
          <w:p w14:paraId="1DDE935E" w14:textId="49B062A8"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⑥リーグ実行委員会による抽選</w:t>
            </w:r>
          </w:p>
        </w:tc>
      </w:tr>
      <w:tr w:rsidR="00170FEF" w:rsidRPr="008C5783" w14:paraId="2DFDD90D" w14:textId="77777777" w:rsidTr="00334730">
        <w:tc>
          <w:tcPr>
            <w:tcW w:w="436" w:type="dxa"/>
          </w:tcPr>
          <w:p w14:paraId="75930141" w14:textId="13CD2DB4"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4</w:t>
            </w:r>
          </w:p>
        </w:tc>
        <w:tc>
          <w:tcPr>
            <w:tcW w:w="1396" w:type="dxa"/>
          </w:tcPr>
          <w:p w14:paraId="23A3FF78" w14:textId="653A7505"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懲罰</w:t>
            </w:r>
          </w:p>
        </w:tc>
        <w:tc>
          <w:tcPr>
            <w:tcW w:w="268" w:type="dxa"/>
          </w:tcPr>
          <w:p w14:paraId="658C64F3"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609AD9F" w14:textId="0F64546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4C568374" w14:textId="1A321698"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rPr>
              <w:t>本大会は、(公財)日本サッカー協会が定める懲罰規程に基づき、本大会に係る懲罰問題を処理するため大会規律委員会を設置する。</w:t>
            </w:r>
          </w:p>
        </w:tc>
      </w:tr>
      <w:tr w:rsidR="00170FEF" w:rsidRPr="008C5783" w14:paraId="47D500D2" w14:textId="77777777" w:rsidTr="00334730">
        <w:tc>
          <w:tcPr>
            <w:tcW w:w="436" w:type="dxa"/>
          </w:tcPr>
          <w:p w14:paraId="7959F703" w14:textId="7D31FCF0" w:rsidR="00170FEF" w:rsidRPr="004A3D84" w:rsidRDefault="00170FEF" w:rsidP="00170FEF">
            <w:pPr>
              <w:jc w:val="left"/>
              <w:rPr>
                <w:rFonts w:ascii="ＭＳ Ｐゴシック" w:eastAsia="ＭＳ Ｐゴシック" w:hAnsi="ＭＳ Ｐゴシック"/>
                <w:sz w:val="22"/>
                <w:szCs w:val="24"/>
              </w:rPr>
            </w:pPr>
          </w:p>
        </w:tc>
        <w:tc>
          <w:tcPr>
            <w:tcW w:w="1396" w:type="dxa"/>
            <w:vMerge w:val="restart"/>
          </w:tcPr>
          <w:p w14:paraId="0B662F0C" w14:textId="4F401DAB"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A2783B3" w14:textId="2B1387F5" w:rsidR="00170FEF" w:rsidRPr="004A3D84" w:rsidRDefault="00170FEF" w:rsidP="00170FEF">
            <w:pPr>
              <w:rPr>
                <w:rFonts w:ascii="ＭＳ Ｐゴシック" w:eastAsia="ＭＳ Ｐゴシック" w:hAnsi="ＭＳ Ｐゴシック"/>
                <w:sz w:val="22"/>
                <w:szCs w:val="24"/>
              </w:rPr>
            </w:pPr>
          </w:p>
        </w:tc>
        <w:tc>
          <w:tcPr>
            <w:tcW w:w="452" w:type="dxa"/>
          </w:tcPr>
          <w:p w14:paraId="08F4478B" w14:textId="5428894D"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1E6946FC" w14:textId="740EA6C8"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大会規律委員会の委員長は実行委員長が兼任する。委員の人選については委員長に一任する。</w:t>
            </w:r>
          </w:p>
        </w:tc>
      </w:tr>
      <w:tr w:rsidR="00170FEF" w:rsidRPr="008C5783" w14:paraId="41FB61B9" w14:textId="77777777" w:rsidTr="00334730">
        <w:tc>
          <w:tcPr>
            <w:tcW w:w="436" w:type="dxa"/>
          </w:tcPr>
          <w:p w14:paraId="6487E3AC" w14:textId="0D751D48" w:rsidR="00170FEF" w:rsidRPr="004A3D84" w:rsidRDefault="00170FEF" w:rsidP="00170FEF">
            <w:pPr>
              <w:jc w:val="right"/>
              <w:rPr>
                <w:rFonts w:ascii="ＭＳ Ｐゴシック" w:eastAsia="ＭＳ Ｐゴシック" w:hAnsi="ＭＳ Ｐゴシック"/>
                <w:sz w:val="22"/>
                <w:szCs w:val="24"/>
              </w:rPr>
            </w:pPr>
          </w:p>
        </w:tc>
        <w:tc>
          <w:tcPr>
            <w:tcW w:w="1396" w:type="dxa"/>
            <w:vMerge/>
          </w:tcPr>
          <w:p w14:paraId="4C36252F"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43D64E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254A9D0" w14:textId="4A08C15B"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⑶</w:t>
            </w:r>
          </w:p>
        </w:tc>
        <w:tc>
          <w:tcPr>
            <w:tcW w:w="7086" w:type="dxa"/>
          </w:tcPr>
          <w:p w14:paraId="15037DBC" w14:textId="24E99052"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本大会諸規定及び本記載事項にない事例に関しては、大会規律委員会において決定する。リーグ規定に違反し、その他不都合な行為の発生した場合は、そのチームの本リーグへの出場を停止する。</w:t>
            </w:r>
          </w:p>
        </w:tc>
      </w:tr>
      <w:tr w:rsidR="00170FEF" w:rsidRPr="008C5783" w14:paraId="5ECAB366" w14:textId="77777777" w:rsidTr="00334730">
        <w:tc>
          <w:tcPr>
            <w:tcW w:w="436" w:type="dxa"/>
          </w:tcPr>
          <w:p w14:paraId="72B77729"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363492C"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12FAD868"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C4CC2D5" w14:textId="7C2534A9"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⑷</w:t>
            </w:r>
          </w:p>
        </w:tc>
        <w:tc>
          <w:tcPr>
            <w:tcW w:w="7086" w:type="dxa"/>
          </w:tcPr>
          <w:p w14:paraId="67DB2FEE" w14:textId="04554AF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本リーグにおいて退場を命じられた選手は、次の1試合に出場できず、それ以降の処置については本大会の大会規律委員会において決定する。但し、この規定は北海道内の全てのリーグ戦に適用され、本リーグ戦次戦(以降)の出場停止処分が消化するまでは、他の全てのリーグ戦に出場できない。なお、退場の理由によっては、本大会の大会規律委員会が他大会(リーグ戦以外)の大会規律委員会と連携し、他大会の出場を停止する可能性がある。</w:t>
            </w:r>
          </w:p>
        </w:tc>
      </w:tr>
      <w:tr w:rsidR="00170FEF" w:rsidRPr="008C5783" w14:paraId="514E1EC1" w14:textId="77777777" w:rsidTr="00334730">
        <w:tc>
          <w:tcPr>
            <w:tcW w:w="436" w:type="dxa"/>
          </w:tcPr>
          <w:p w14:paraId="3773FF8F"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81FDE0C"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9966F0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B2EB611" w14:textId="6926DFE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⑸</w:t>
            </w:r>
          </w:p>
        </w:tc>
        <w:tc>
          <w:tcPr>
            <w:tcW w:w="7086" w:type="dxa"/>
          </w:tcPr>
          <w:p w14:paraId="6A0B5F26" w14:textId="11318F8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本リーグ期間中に警告を3回受けた選手は、次の1試合に出場できない。但し、この規定は北海道内の全てのリーグ戦に適用され、本リーグ戦次戦の出場停止処分が消化するまでは、他の全てのリーグ戦に出場できない。</w:t>
            </w:r>
          </w:p>
        </w:tc>
      </w:tr>
      <w:tr w:rsidR="00170FEF" w:rsidRPr="008C5783" w14:paraId="34A410CE" w14:textId="77777777" w:rsidTr="00A57E4B">
        <w:tc>
          <w:tcPr>
            <w:tcW w:w="436" w:type="dxa"/>
          </w:tcPr>
          <w:p w14:paraId="453BEC3B" w14:textId="781D088A"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5</w:t>
            </w:r>
          </w:p>
        </w:tc>
        <w:tc>
          <w:tcPr>
            <w:tcW w:w="1396" w:type="dxa"/>
          </w:tcPr>
          <w:p w14:paraId="26E27597" w14:textId="6CD14AEA"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参加申込</w:t>
            </w:r>
          </w:p>
        </w:tc>
        <w:tc>
          <w:tcPr>
            <w:tcW w:w="268" w:type="dxa"/>
          </w:tcPr>
          <w:p w14:paraId="58C5F9BF"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44C0D479" w14:textId="7E8C38AB"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参加チームは、以下の手続きを期日までに完了すること。</w:t>
            </w:r>
          </w:p>
        </w:tc>
      </w:tr>
      <w:tr w:rsidR="00170FEF" w:rsidRPr="008C5783" w14:paraId="103EBC2E" w14:textId="77777777" w:rsidTr="00334730">
        <w:tc>
          <w:tcPr>
            <w:tcW w:w="436" w:type="dxa"/>
          </w:tcPr>
          <w:p w14:paraId="6067927C"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06B8028"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7204198"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B812D7F" w14:textId="75E5F9C0" w:rsidR="00170FEF" w:rsidRPr="004A3D84" w:rsidRDefault="00170FEF" w:rsidP="00170FEF">
            <w:pPr>
              <w:pStyle w:val="ae"/>
              <w:numPr>
                <w:ilvl w:val="0"/>
                <w:numId w:val="6"/>
              </w:numPr>
              <w:ind w:leftChars="0"/>
              <w:rPr>
                <w:rFonts w:ascii="ＭＳ Ｐゴシック" w:eastAsia="ＭＳ Ｐゴシック" w:hAnsi="ＭＳ Ｐゴシック"/>
                <w:sz w:val="22"/>
                <w:szCs w:val="24"/>
              </w:rPr>
            </w:pPr>
          </w:p>
        </w:tc>
        <w:tc>
          <w:tcPr>
            <w:tcW w:w="7086" w:type="dxa"/>
          </w:tcPr>
          <w:p w14:paraId="55BB5F2A" w14:textId="7DF1ECC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参加申込書・選手登録用紙・プライバシーポリシー同意書を提出する。用紙が不足する場合はコピーして提出する。所定の用紙を</w:t>
            </w:r>
            <w:r w:rsidRPr="004A3D84">
              <w:rPr>
                <w:rFonts w:ascii="ＭＳ Ｐゴシック" w:eastAsia="ＭＳ Ｐゴシック" w:hAnsi="ＭＳ Ｐゴシック"/>
                <w:sz w:val="22"/>
                <w:szCs w:val="24"/>
              </w:rPr>
              <w:t>E-mail</w:t>
            </w:r>
            <w:r w:rsidRPr="004A3D84">
              <w:rPr>
                <w:rFonts w:ascii="ＭＳ Ｐゴシック" w:eastAsia="ＭＳ Ｐゴシック" w:hAnsi="ＭＳ Ｐゴシック" w:hint="eastAsia"/>
                <w:sz w:val="22"/>
                <w:szCs w:val="24"/>
              </w:rPr>
              <w:t>で申込先A宛に提出する（上記書類は、幹事地区サッカー協会（旭川地区サッカー協会）経由で申込先B宛（公財）北海道サッカー協会に送付される）。</w:t>
            </w:r>
          </w:p>
        </w:tc>
      </w:tr>
      <w:tr w:rsidR="00170FEF" w:rsidRPr="008C5783" w14:paraId="6C5A8CD3" w14:textId="77777777" w:rsidTr="00334730">
        <w:tc>
          <w:tcPr>
            <w:tcW w:w="436" w:type="dxa"/>
          </w:tcPr>
          <w:p w14:paraId="100E72ED"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55B9537"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5780B6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95AB056" w14:textId="602B6328"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66EF7D02" w14:textId="52F67ED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大会参加料の納入</w:t>
            </w:r>
          </w:p>
          <w:p w14:paraId="472B8A04" w14:textId="7B113894"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参加料</w:t>
            </w:r>
            <w:r w:rsidR="00857524" w:rsidRPr="004A3D84">
              <w:rPr>
                <w:rFonts w:ascii="ＭＳ Ｐゴシック" w:eastAsia="ＭＳ Ｐゴシック" w:hAnsi="ＭＳ Ｐゴシック" w:hint="eastAsia"/>
                <w:sz w:val="22"/>
                <w:szCs w:val="24"/>
              </w:rPr>
              <w:t>7</w:t>
            </w:r>
            <w:r w:rsidRPr="004A3D84">
              <w:rPr>
                <w:rFonts w:ascii="ＭＳ Ｐゴシック" w:eastAsia="ＭＳ Ｐゴシック" w:hAnsi="ＭＳ Ｐゴシック" w:hint="eastAsia"/>
                <w:sz w:val="22"/>
                <w:szCs w:val="24"/>
              </w:rPr>
              <w:t>0</w:t>
            </w:r>
            <w:r w:rsidRPr="004A3D84">
              <w:rPr>
                <w:rFonts w:ascii="ＭＳ Ｐゴシック" w:eastAsia="ＭＳ Ｐゴシック" w:hAnsi="ＭＳ Ｐゴシック"/>
                <w:sz w:val="22"/>
                <w:szCs w:val="24"/>
              </w:rPr>
              <w:t>,000円(税込)を202</w:t>
            </w:r>
            <w:r w:rsidRPr="004A3D84">
              <w:rPr>
                <w:rFonts w:ascii="ＭＳ Ｐゴシック" w:eastAsia="ＭＳ Ｐゴシック" w:hAnsi="ＭＳ Ｐゴシック" w:hint="eastAsia"/>
                <w:sz w:val="22"/>
                <w:szCs w:val="24"/>
              </w:rPr>
              <w:t>5</w:t>
            </w:r>
            <w:r w:rsidRPr="004A3D84">
              <w:rPr>
                <w:rFonts w:ascii="ＭＳ Ｐゴシック" w:eastAsia="ＭＳ Ｐゴシック" w:hAnsi="ＭＳ Ｐゴシック"/>
                <w:sz w:val="22"/>
                <w:szCs w:val="24"/>
              </w:rPr>
              <w:t>年</w:t>
            </w:r>
            <w:r w:rsidR="00857524" w:rsidRPr="004A3D84">
              <w:rPr>
                <w:rFonts w:ascii="ＭＳ Ｐゴシック" w:eastAsia="ＭＳ Ｐゴシック" w:hAnsi="ＭＳ Ｐゴシック" w:hint="eastAsia"/>
                <w:sz w:val="22"/>
                <w:szCs w:val="24"/>
              </w:rPr>
              <w:t>4</w:t>
            </w:r>
            <w:r w:rsidRPr="004A3D84">
              <w:rPr>
                <w:rFonts w:ascii="ＭＳ Ｐゴシック" w:eastAsia="ＭＳ Ｐゴシック" w:hAnsi="ＭＳ Ｐゴシック"/>
                <w:sz w:val="22"/>
                <w:szCs w:val="24"/>
              </w:rPr>
              <w:t>月</w:t>
            </w:r>
            <w:r w:rsidR="00857524" w:rsidRPr="004A3D84">
              <w:rPr>
                <w:rFonts w:ascii="ＭＳ Ｐゴシック" w:eastAsia="ＭＳ Ｐゴシック" w:hAnsi="ＭＳ Ｐゴシック" w:hint="eastAsia"/>
                <w:sz w:val="22"/>
                <w:szCs w:val="24"/>
              </w:rPr>
              <w:t>10</w:t>
            </w:r>
            <w:r w:rsidRPr="004A3D84">
              <w:rPr>
                <w:rFonts w:ascii="ＭＳ Ｐゴシック" w:eastAsia="ＭＳ Ｐゴシック" w:hAnsi="ＭＳ Ｐゴシック"/>
                <w:sz w:val="22"/>
                <w:szCs w:val="24"/>
              </w:rPr>
              <w:t>日(</w:t>
            </w:r>
            <w:r w:rsidRPr="004A3D84">
              <w:rPr>
                <w:rFonts w:ascii="ＭＳ Ｐゴシック" w:eastAsia="ＭＳ Ｐゴシック" w:hAnsi="ＭＳ Ｐゴシック" w:hint="eastAsia"/>
                <w:sz w:val="22"/>
                <w:szCs w:val="24"/>
              </w:rPr>
              <w:t>木</w:t>
            </w:r>
            <w:r w:rsidRPr="004A3D84">
              <w:rPr>
                <w:rFonts w:ascii="ＭＳ Ｐゴシック" w:eastAsia="ＭＳ Ｐゴシック" w:hAnsi="ＭＳ Ｐゴシック"/>
                <w:sz w:val="22"/>
                <w:szCs w:val="24"/>
              </w:rPr>
              <w:t>)までに下記指定口座へ納入する。</w:t>
            </w:r>
          </w:p>
        </w:tc>
      </w:tr>
      <w:tr w:rsidR="00170FEF" w:rsidRPr="008C5783" w14:paraId="546B3BF9" w14:textId="77777777" w:rsidTr="00334730">
        <w:tc>
          <w:tcPr>
            <w:tcW w:w="436" w:type="dxa"/>
          </w:tcPr>
          <w:p w14:paraId="2E0EF56A"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EE99FD4"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3A543F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62CF3D4" w14:textId="3F90460F"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⑶</w:t>
            </w:r>
          </w:p>
        </w:tc>
        <w:tc>
          <w:tcPr>
            <w:tcW w:w="7086" w:type="dxa"/>
          </w:tcPr>
          <w:p w14:paraId="4B42B03B"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親権者同意書の提出</w:t>
            </w:r>
          </w:p>
          <w:p w14:paraId="65930672" w14:textId="7FCEAD6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郵送で申込先Ｂ宛に送付する。</w:t>
            </w:r>
          </w:p>
        </w:tc>
      </w:tr>
      <w:tr w:rsidR="00170FEF" w:rsidRPr="008C5783" w14:paraId="46BBCB2B" w14:textId="77777777" w:rsidTr="00334730">
        <w:tc>
          <w:tcPr>
            <w:tcW w:w="436" w:type="dxa"/>
          </w:tcPr>
          <w:p w14:paraId="4B9EB92C"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23329F8F"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81FEADE"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B823026" w14:textId="63461489"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⑷</w:t>
            </w:r>
          </w:p>
        </w:tc>
        <w:tc>
          <w:tcPr>
            <w:tcW w:w="7086" w:type="dxa"/>
          </w:tcPr>
          <w:p w14:paraId="0287DE0E"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参加申込締切</w:t>
            </w:r>
          </w:p>
          <w:p w14:paraId="3C7DF20E" w14:textId="4D24D73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2025年</w:t>
            </w:r>
            <w:r w:rsidR="00857524" w:rsidRPr="004A3D84">
              <w:rPr>
                <w:rFonts w:ascii="ＭＳ Ｐゴシック" w:eastAsia="ＭＳ Ｐゴシック" w:hAnsi="ＭＳ Ｐゴシック" w:hint="eastAsia"/>
                <w:sz w:val="22"/>
                <w:szCs w:val="24"/>
              </w:rPr>
              <w:t>4</w:t>
            </w:r>
            <w:r w:rsidRPr="004A3D84">
              <w:rPr>
                <w:rFonts w:ascii="ＭＳ Ｐゴシック" w:eastAsia="ＭＳ Ｐゴシック" w:hAnsi="ＭＳ Ｐゴシック" w:hint="eastAsia"/>
                <w:sz w:val="22"/>
                <w:szCs w:val="24"/>
              </w:rPr>
              <w:t>月</w:t>
            </w:r>
            <w:r w:rsidR="00857524" w:rsidRPr="004A3D84">
              <w:rPr>
                <w:rFonts w:ascii="ＭＳ Ｐゴシック" w:eastAsia="ＭＳ Ｐゴシック" w:hAnsi="ＭＳ Ｐゴシック" w:hint="eastAsia"/>
                <w:sz w:val="22"/>
                <w:szCs w:val="24"/>
              </w:rPr>
              <w:t>10</w:t>
            </w:r>
            <w:r w:rsidRPr="004A3D84">
              <w:rPr>
                <w:rFonts w:ascii="ＭＳ Ｐゴシック" w:eastAsia="ＭＳ Ｐゴシック" w:hAnsi="ＭＳ Ｐゴシック" w:hint="eastAsia"/>
                <w:sz w:val="22"/>
                <w:szCs w:val="24"/>
              </w:rPr>
              <w:t>日(木)15：00</w:t>
            </w:r>
          </w:p>
        </w:tc>
      </w:tr>
      <w:tr w:rsidR="00170FEF" w:rsidRPr="008C5783" w14:paraId="3C762AE7" w14:textId="77777777" w:rsidTr="00A57E4B">
        <w:tc>
          <w:tcPr>
            <w:tcW w:w="436" w:type="dxa"/>
          </w:tcPr>
          <w:p w14:paraId="3D340952"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0565753"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B60B808"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7871AFE7" w14:textId="415F1F3E"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［申込先］</w:t>
            </w:r>
          </w:p>
        </w:tc>
      </w:tr>
      <w:tr w:rsidR="00170FEF" w:rsidRPr="008C5783" w14:paraId="7492334E" w14:textId="77777777" w:rsidTr="00334730">
        <w:tc>
          <w:tcPr>
            <w:tcW w:w="436" w:type="dxa"/>
          </w:tcPr>
          <w:p w14:paraId="59ADAAB8"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67B3FEA"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14FE380"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0D78A22" w14:textId="59BDA64E" w:rsidR="00170FEF" w:rsidRPr="004A3D84" w:rsidRDefault="00170FEF" w:rsidP="00170FEF">
            <w:pPr>
              <w:jc w:val="cente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A</w:t>
            </w:r>
          </w:p>
        </w:tc>
        <w:tc>
          <w:tcPr>
            <w:tcW w:w="7086" w:type="dxa"/>
          </w:tcPr>
          <w:p w14:paraId="29F94E78" w14:textId="3CC65A35" w:rsidR="00857524" w:rsidRPr="004A3D84" w:rsidRDefault="004A3D84" w:rsidP="0085752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color w:val="FF0000"/>
                <w:sz w:val="22"/>
                <w:szCs w:val="24"/>
              </w:rPr>
              <w:t>道北</w:t>
            </w:r>
            <w:r w:rsidR="00857524" w:rsidRPr="004A3D84">
              <w:rPr>
                <w:rFonts w:ascii="ＭＳ Ｐゴシック" w:eastAsia="ＭＳ Ｐゴシック" w:hAnsi="ＭＳ Ｐゴシック" w:hint="eastAsia"/>
                <w:sz w:val="22"/>
                <w:szCs w:val="24"/>
              </w:rPr>
              <w:t>地区サッカー協会登録チームは、所属地区サッカー協会。</w:t>
            </w:r>
          </w:p>
          <w:p w14:paraId="07DAEBBC" w14:textId="5C441F25" w:rsidR="00170FEF" w:rsidRPr="004A3D84" w:rsidRDefault="00857524" w:rsidP="0085752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旭川地区サッカー協会登録チームは大会事務局。</w:t>
            </w:r>
          </w:p>
        </w:tc>
      </w:tr>
      <w:tr w:rsidR="00170FEF" w:rsidRPr="008C5783" w14:paraId="04F5CA77" w14:textId="77777777" w:rsidTr="00334730">
        <w:tc>
          <w:tcPr>
            <w:tcW w:w="436" w:type="dxa"/>
          </w:tcPr>
          <w:p w14:paraId="144A16E2"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95C9857"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04D434E"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F1BF15C" w14:textId="0EC62019" w:rsidR="00170FEF" w:rsidRPr="004A3D84" w:rsidRDefault="00170FEF" w:rsidP="00170FEF">
            <w:pPr>
              <w:jc w:val="cente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B</w:t>
            </w:r>
          </w:p>
        </w:tc>
        <w:tc>
          <w:tcPr>
            <w:tcW w:w="7086" w:type="dxa"/>
          </w:tcPr>
          <w:p w14:paraId="4E073129" w14:textId="269E6A5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(公財)北海道サッカー協会</w:t>
            </w:r>
          </w:p>
        </w:tc>
      </w:tr>
      <w:tr w:rsidR="00170FEF" w:rsidRPr="008C5783" w14:paraId="5B4BC677" w14:textId="77777777" w:rsidTr="00334730">
        <w:tc>
          <w:tcPr>
            <w:tcW w:w="436" w:type="dxa"/>
          </w:tcPr>
          <w:p w14:paraId="768FBC16"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32F9CEB"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4A39FD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437C4FD" w14:textId="77777777" w:rsidR="00170FEF" w:rsidRPr="004A3D84" w:rsidRDefault="00170FEF" w:rsidP="00170FEF">
            <w:pPr>
              <w:rPr>
                <w:rFonts w:ascii="ＭＳ Ｐゴシック" w:eastAsia="ＭＳ Ｐゴシック" w:hAnsi="ＭＳ Ｐゴシック"/>
                <w:sz w:val="22"/>
                <w:szCs w:val="24"/>
              </w:rPr>
            </w:pPr>
          </w:p>
        </w:tc>
        <w:tc>
          <w:tcPr>
            <w:tcW w:w="7086" w:type="dxa"/>
          </w:tcPr>
          <w:p w14:paraId="0A8CEC24" w14:textId="2D779D2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〒062-0912　札幌市豊平区水車町5丁目5-41</w:t>
            </w:r>
          </w:p>
        </w:tc>
      </w:tr>
      <w:tr w:rsidR="00170FEF" w:rsidRPr="008C5783" w14:paraId="766A3E46" w14:textId="77777777" w:rsidTr="00334730">
        <w:tc>
          <w:tcPr>
            <w:tcW w:w="436" w:type="dxa"/>
          </w:tcPr>
          <w:p w14:paraId="05FAEE86"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69D4880"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AF3045B"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7FAF731" w14:textId="77777777" w:rsidR="00170FEF" w:rsidRPr="004A3D84" w:rsidRDefault="00170FEF" w:rsidP="00170FEF">
            <w:pPr>
              <w:rPr>
                <w:rFonts w:ascii="ＭＳ Ｐゴシック" w:eastAsia="ＭＳ Ｐゴシック" w:hAnsi="ＭＳ Ｐゴシック"/>
                <w:sz w:val="22"/>
                <w:szCs w:val="24"/>
              </w:rPr>
            </w:pPr>
          </w:p>
        </w:tc>
        <w:tc>
          <w:tcPr>
            <w:tcW w:w="7086" w:type="dxa"/>
          </w:tcPr>
          <w:p w14:paraId="31E9EE5D" w14:textId="17DEB4C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北海道フットボールセンター内</w:t>
            </w:r>
          </w:p>
        </w:tc>
      </w:tr>
      <w:tr w:rsidR="00170FEF" w:rsidRPr="008C5783" w14:paraId="290EC5D7" w14:textId="77777777" w:rsidTr="00334730">
        <w:tc>
          <w:tcPr>
            <w:tcW w:w="436" w:type="dxa"/>
          </w:tcPr>
          <w:p w14:paraId="07DE53FB"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74878B5"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24B9E42"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A03100A" w14:textId="31DE5B23" w:rsidR="00170FEF" w:rsidRPr="004A3D84" w:rsidRDefault="00170FEF" w:rsidP="00170FEF">
            <w:pPr>
              <w:rPr>
                <w:rFonts w:ascii="ＭＳ Ｐゴシック" w:eastAsia="ＭＳ Ｐゴシック" w:hAnsi="ＭＳ Ｐゴシック"/>
                <w:sz w:val="22"/>
                <w:szCs w:val="24"/>
              </w:rPr>
            </w:pPr>
          </w:p>
        </w:tc>
        <w:tc>
          <w:tcPr>
            <w:tcW w:w="7086" w:type="dxa"/>
          </w:tcPr>
          <w:p w14:paraId="028AFCBE" w14:textId="46DF9C86"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ＴＥＬ　011－825－1100　　ＦＡＸ　011－825－1101</w:t>
            </w:r>
          </w:p>
        </w:tc>
      </w:tr>
      <w:tr w:rsidR="00170FEF" w:rsidRPr="008C5783" w14:paraId="11463C43" w14:textId="77777777" w:rsidTr="00A57E4B">
        <w:tc>
          <w:tcPr>
            <w:tcW w:w="436" w:type="dxa"/>
          </w:tcPr>
          <w:p w14:paraId="45B0E7A5"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2EB387C6"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86C80CF"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65588DD6" w14:textId="3A5B0CF4"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［参加料振込口座］</w:t>
            </w:r>
          </w:p>
        </w:tc>
      </w:tr>
      <w:tr w:rsidR="00857524" w:rsidRPr="008C5783" w14:paraId="0CB19997" w14:textId="77777777" w:rsidTr="00334730">
        <w:tc>
          <w:tcPr>
            <w:tcW w:w="436" w:type="dxa"/>
          </w:tcPr>
          <w:p w14:paraId="7ED76DFC" w14:textId="77777777" w:rsidR="00857524" w:rsidRPr="004A3D84" w:rsidRDefault="00857524" w:rsidP="00857524">
            <w:pPr>
              <w:jc w:val="right"/>
              <w:rPr>
                <w:rFonts w:ascii="ＭＳ Ｐゴシック" w:eastAsia="ＭＳ Ｐゴシック" w:hAnsi="ＭＳ Ｐゴシック"/>
                <w:sz w:val="22"/>
                <w:szCs w:val="24"/>
              </w:rPr>
            </w:pPr>
          </w:p>
        </w:tc>
        <w:tc>
          <w:tcPr>
            <w:tcW w:w="1396" w:type="dxa"/>
          </w:tcPr>
          <w:p w14:paraId="29A35D6D" w14:textId="77777777" w:rsidR="00857524" w:rsidRPr="004A3D84" w:rsidRDefault="00857524" w:rsidP="00857524">
            <w:pPr>
              <w:jc w:val="distribute"/>
              <w:rPr>
                <w:rFonts w:ascii="ＭＳ Ｐゴシック" w:eastAsia="ＭＳ Ｐゴシック" w:hAnsi="ＭＳ Ｐゴシック"/>
                <w:sz w:val="22"/>
                <w:szCs w:val="24"/>
              </w:rPr>
            </w:pPr>
          </w:p>
        </w:tc>
        <w:tc>
          <w:tcPr>
            <w:tcW w:w="268" w:type="dxa"/>
          </w:tcPr>
          <w:p w14:paraId="7B43E241" w14:textId="77777777" w:rsidR="00857524" w:rsidRPr="004A3D84" w:rsidRDefault="00857524" w:rsidP="00857524">
            <w:pPr>
              <w:rPr>
                <w:rFonts w:ascii="ＭＳ Ｐゴシック" w:eastAsia="ＭＳ Ｐゴシック" w:hAnsi="ＭＳ Ｐゴシック"/>
                <w:sz w:val="22"/>
                <w:szCs w:val="24"/>
              </w:rPr>
            </w:pPr>
          </w:p>
        </w:tc>
        <w:tc>
          <w:tcPr>
            <w:tcW w:w="452" w:type="dxa"/>
          </w:tcPr>
          <w:p w14:paraId="764BD8A3" w14:textId="77777777" w:rsidR="00857524" w:rsidRPr="004A3D84" w:rsidRDefault="00857524" w:rsidP="00857524">
            <w:pPr>
              <w:rPr>
                <w:rFonts w:ascii="ＭＳ Ｐゴシック" w:eastAsia="ＭＳ Ｐゴシック" w:hAnsi="ＭＳ Ｐゴシック"/>
                <w:sz w:val="22"/>
                <w:szCs w:val="24"/>
              </w:rPr>
            </w:pPr>
          </w:p>
        </w:tc>
        <w:tc>
          <w:tcPr>
            <w:tcW w:w="7086" w:type="dxa"/>
          </w:tcPr>
          <w:p w14:paraId="56C2DD53" w14:textId="4751C08F" w:rsidR="00857524" w:rsidRPr="004A3D84" w:rsidRDefault="00857524" w:rsidP="0085752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旭川信用金庫　東旭川支店</w:t>
            </w:r>
          </w:p>
        </w:tc>
      </w:tr>
      <w:tr w:rsidR="00857524" w:rsidRPr="008C5783" w14:paraId="0E77E955" w14:textId="77777777" w:rsidTr="00334730">
        <w:tc>
          <w:tcPr>
            <w:tcW w:w="436" w:type="dxa"/>
          </w:tcPr>
          <w:p w14:paraId="044362C2" w14:textId="77777777" w:rsidR="00857524" w:rsidRPr="004A3D84" w:rsidRDefault="00857524" w:rsidP="00857524">
            <w:pPr>
              <w:jc w:val="right"/>
              <w:rPr>
                <w:rFonts w:ascii="ＭＳ Ｐゴシック" w:eastAsia="ＭＳ Ｐゴシック" w:hAnsi="ＭＳ Ｐゴシック"/>
                <w:sz w:val="22"/>
                <w:szCs w:val="24"/>
              </w:rPr>
            </w:pPr>
          </w:p>
        </w:tc>
        <w:tc>
          <w:tcPr>
            <w:tcW w:w="1396" w:type="dxa"/>
          </w:tcPr>
          <w:p w14:paraId="283060DA" w14:textId="77777777" w:rsidR="00857524" w:rsidRPr="004A3D84" w:rsidRDefault="00857524" w:rsidP="00857524">
            <w:pPr>
              <w:jc w:val="distribute"/>
              <w:rPr>
                <w:rFonts w:ascii="ＭＳ Ｐゴシック" w:eastAsia="ＭＳ Ｐゴシック" w:hAnsi="ＭＳ Ｐゴシック"/>
                <w:sz w:val="22"/>
                <w:szCs w:val="24"/>
              </w:rPr>
            </w:pPr>
          </w:p>
        </w:tc>
        <w:tc>
          <w:tcPr>
            <w:tcW w:w="268" w:type="dxa"/>
          </w:tcPr>
          <w:p w14:paraId="630063C2" w14:textId="77777777" w:rsidR="00857524" w:rsidRPr="004A3D84" w:rsidRDefault="00857524" w:rsidP="00857524">
            <w:pPr>
              <w:rPr>
                <w:rFonts w:ascii="ＭＳ Ｐゴシック" w:eastAsia="ＭＳ Ｐゴシック" w:hAnsi="ＭＳ Ｐゴシック"/>
                <w:sz w:val="22"/>
                <w:szCs w:val="24"/>
              </w:rPr>
            </w:pPr>
          </w:p>
        </w:tc>
        <w:tc>
          <w:tcPr>
            <w:tcW w:w="452" w:type="dxa"/>
          </w:tcPr>
          <w:p w14:paraId="20FFFE24" w14:textId="77777777" w:rsidR="00857524" w:rsidRPr="004A3D84" w:rsidRDefault="00857524" w:rsidP="00857524">
            <w:pPr>
              <w:rPr>
                <w:rFonts w:ascii="ＭＳ Ｐゴシック" w:eastAsia="ＭＳ Ｐゴシック" w:hAnsi="ＭＳ Ｐゴシック"/>
                <w:sz w:val="22"/>
                <w:szCs w:val="24"/>
              </w:rPr>
            </w:pPr>
          </w:p>
        </w:tc>
        <w:tc>
          <w:tcPr>
            <w:tcW w:w="7086" w:type="dxa"/>
          </w:tcPr>
          <w:p w14:paraId="17C57DCD" w14:textId="27DC1943" w:rsidR="00857524" w:rsidRPr="004A3D84" w:rsidRDefault="00857524" w:rsidP="0085752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旭川地区サッカー協会　第3種事業委員会　則末　俊介</w:t>
            </w:r>
          </w:p>
        </w:tc>
      </w:tr>
      <w:tr w:rsidR="00857524" w:rsidRPr="008C5783" w14:paraId="5A8286C4" w14:textId="77777777" w:rsidTr="00334730">
        <w:tc>
          <w:tcPr>
            <w:tcW w:w="436" w:type="dxa"/>
          </w:tcPr>
          <w:p w14:paraId="789BD02E" w14:textId="321CDD2C" w:rsidR="00857524" w:rsidRPr="004A3D84" w:rsidRDefault="00857524" w:rsidP="00857524">
            <w:pPr>
              <w:jc w:val="right"/>
              <w:rPr>
                <w:rFonts w:ascii="ＭＳ Ｐゴシック" w:eastAsia="ＭＳ Ｐゴシック" w:hAnsi="ＭＳ Ｐゴシック"/>
                <w:sz w:val="22"/>
                <w:szCs w:val="24"/>
              </w:rPr>
            </w:pPr>
          </w:p>
        </w:tc>
        <w:tc>
          <w:tcPr>
            <w:tcW w:w="1396" w:type="dxa"/>
          </w:tcPr>
          <w:p w14:paraId="0C8E7F7B" w14:textId="0D667CE4" w:rsidR="00857524" w:rsidRPr="004A3D84" w:rsidRDefault="00857524" w:rsidP="00857524">
            <w:pPr>
              <w:jc w:val="distribute"/>
              <w:rPr>
                <w:rFonts w:ascii="ＭＳ Ｐゴシック" w:eastAsia="ＭＳ Ｐゴシック" w:hAnsi="ＭＳ Ｐゴシック"/>
                <w:sz w:val="22"/>
                <w:szCs w:val="24"/>
              </w:rPr>
            </w:pPr>
          </w:p>
        </w:tc>
        <w:tc>
          <w:tcPr>
            <w:tcW w:w="268" w:type="dxa"/>
          </w:tcPr>
          <w:p w14:paraId="51BD5472" w14:textId="77777777" w:rsidR="00857524" w:rsidRPr="004A3D84" w:rsidRDefault="00857524" w:rsidP="00857524">
            <w:pPr>
              <w:rPr>
                <w:rFonts w:ascii="ＭＳ Ｐゴシック" w:eastAsia="ＭＳ Ｐゴシック" w:hAnsi="ＭＳ Ｐゴシック"/>
                <w:sz w:val="22"/>
                <w:szCs w:val="24"/>
              </w:rPr>
            </w:pPr>
          </w:p>
        </w:tc>
        <w:tc>
          <w:tcPr>
            <w:tcW w:w="452" w:type="dxa"/>
          </w:tcPr>
          <w:p w14:paraId="675D6D2F" w14:textId="77952A5D" w:rsidR="00857524" w:rsidRPr="004A3D84" w:rsidRDefault="00857524" w:rsidP="00857524">
            <w:pPr>
              <w:rPr>
                <w:rFonts w:ascii="ＭＳ Ｐゴシック" w:eastAsia="ＭＳ Ｐゴシック" w:hAnsi="ＭＳ Ｐゴシック"/>
                <w:sz w:val="22"/>
                <w:szCs w:val="24"/>
              </w:rPr>
            </w:pPr>
          </w:p>
        </w:tc>
        <w:tc>
          <w:tcPr>
            <w:tcW w:w="7086" w:type="dxa"/>
          </w:tcPr>
          <w:p w14:paraId="063280C4" w14:textId="47AF8055" w:rsidR="00857524" w:rsidRPr="004A3D84" w:rsidRDefault="00857524" w:rsidP="0085752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普通預金　0261361</w:t>
            </w:r>
          </w:p>
        </w:tc>
      </w:tr>
      <w:tr w:rsidR="00170FEF" w:rsidRPr="008C5783" w14:paraId="4851AAEF" w14:textId="77777777" w:rsidTr="00A57E4B">
        <w:tc>
          <w:tcPr>
            <w:tcW w:w="436" w:type="dxa"/>
          </w:tcPr>
          <w:p w14:paraId="30394364" w14:textId="288A5945"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6</w:t>
            </w:r>
          </w:p>
        </w:tc>
        <w:tc>
          <w:tcPr>
            <w:tcW w:w="1396" w:type="dxa"/>
          </w:tcPr>
          <w:p w14:paraId="1FDB0DED" w14:textId="2FD1EA88"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追加登録</w:t>
            </w:r>
          </w:p>
        </w:tc>
        <w:tc>
          <w:tcPr>
            <w:tcW w:w="268" w:type="dxa"/>
          </w:tcPr>
          <w:p w14:paraId="31B1F239"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0FE110E4" w14:textId="7D2148E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選手の追加登録は所定の用紙を用い、所属地区サッカー協会を通じて</w:t>
            </w:r>
            <w:r w:rsidR="004A3D84">
              <w:rPr>
                <w:rFonts w:ascii="ＭＳ Ｐゴシック" w:eastAsia="ＭＳ Ｐゴシック" w:hAnsi="ＭＳ Ｐゴシック" w:hint="eastAsia"/>
                <w:sz w:val="22"/>
                <w:szCs w:val="24"/>
              </w:rPr>
              <w:t>大会事務局</w:t>
            </w:r>
            <w:r w:rsidRPr="004A3D84">
              <w:rPr>
                <w:rFonts w:ascii="ＭＳ Ｐゴシック" w:eastAsia="ＭＳ Ｐゴシック" w:hAnsi="ＭＳ Ｐゴシック" w:hint="eastAsia"/>
                <w:sz w:val="22"/>
                <w:szCs w:val="24"/>
              </w:rPr>
              <w:t>に申請すること。また、選手の移籍に伴う追加登録については移籍手続きを完了してから行うこと。追加登録の申請締切は各節の土日祝日を除く3日前15:00までとする。</w:t>
            </w:r>
          </w:p>
        </w:tc>
      </w:tr>
      <w:tr w:rsidR="00170FEF" w:rsidRPr="008C5783" w14:paraId="4A80E35B" w14:textId="77777777" w:rsidTr="00334730">
        <w:tc>
          <w:tcPr>
            <w:tcW w:w="436" w:type="dxa"/>
          </w:tcPr>
          <w:p w14:paraId="610E724D" w14:textId="42E00927"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7</w:t>
            </w:r>
          </w:p>
        </w:tc>
        <w:tc>
          <w:tcPr>
            <w:tcW w:w="1396" w:type="dxa"/>
          </w:tcPr>
          <w:p w14:paraId="0243E618" w14:textId="0241E031"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rPr>
              <w:t>ユニフォーム</w:t>
            </w:r>
          </w:p>
        </w:tc>
        <w:tc>
          <w:tcPr>
            <w:tcW w:w="268" w:type="dxa"/>
          </w:tcPr>
          <w:p w14:paraId="01DECC5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B51B9C3" w14:textId="1FD21CA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6950595B" w14:textId="1C1F6144"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ユニフォーム（シャツ・ショーツ・ソックス）は正の他に、副として正と色の異なるユニフォームを参加申込の際に記載し、各試合に必ず携行すること（FP・GK用共）。</w:t>
            </w:r>
          </w:p>
        </w:tc>
      </w:tr>
      <w:tr w:rsidR="00170FEF" w:rsidRPr="008C5783" w14:paraId="0E203989" w14:textId="77777777" w:rsidTr="00334730">
        <w:tc>
          <w:tcPr>
            <w:tcW w:w="436" w:type="dxa"/>
          </w:tcPr>
          <w:p w14:paraId="1308559F"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41C97A85"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96E1E4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408C5B17" w14:textId="5AA1547B"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638F5E44" w14:textId="130AAE9B"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審判(黒色）と同一または類似したシャツを試合において着用することはできない。</w:t>
            </w:r>
          </w:p>
        </w:tc>
      </w:tr>
      <w:tr w:rsidR="00170FEF" w:rsidRPr="008C5783" w14:paraId="20CCDF2A" w14:textId="77777777" w:rsidTr="00334730">
        <w:tc>
          <w:tcPr>
            <w:tcW w:w="436" w:type="dxa"/>
          </w:tcPr>
          <w:p w14:paraId="7AEAD6E1"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E426C81"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5494097"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63FD5BF" w14:textId="5E76C875" w:rsidR="00170FEF" w:rsidRPr="004A3D84" w:rsidRDefault="00170FEF" w:rsidP="00170FEF">
            <w:pPr>
              <w:pStyle w:val="ae"/>
              <w:numPr>
                <w:ilvl w:val="0"/>
                <w:numId w:val="9"/>
              </w:numPr>
              <w:ind w:leftChars="0"/>
              <w:rPr>
                <w:rFonts w:ascii="ＭＳ Ｐゴシック" w:eastAsia="ＭＳ Ｐゴシック" w:hAnsi="ＭＳ Ｐゴシック"/>
                <w:sz w:val="22"/>
                <w:szCs w:val="24"/>
              </w:rPr>
            </w:pPr>
          </w:p>
        </w:tc>
        <w:tc>
          <w:tcPr>
            <w:tcW w:w="7086" w:type="dxa"/>
          </w:tcPr>
          <w:p w14:paraId="29F7C1A7" w14:textId="090548A6"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sz w:val="22"/>
              </w:rPr>
              <w:t>Jクラブ傘下のチームについては、公益社団法人日本プロサッカーリーグ(</w:t>
            </w:r>
            <w:r w:rsidRPr="004A3D84">
              <w:rPr>
                <w:rFonts w:ascii="ＭＳ Ｐゴシック" w:eastAsia="ＭＳ Ｐゴシック" w:hAnsi="ＭＳ Ｐゴシック" w:hint="eastAsia"/>
                <w:sz w:val="22"/>
              </w:rPr>
              <w:t>J</w:t>
            </w:r>
            <w:r w:rsidRPr="004A3D84">
              <w:rPr>
                <w:rFonts w:ascii="ＭＳ Ｐゴシック" w:eastAsia="ＭＳ Ｐゴシック" w:hAnsi="ＭＳ Ｐゴシック"/>
                <w:sz w:val="22"/>
              </w:rPr>
              <w:t>リーグ)のユニフォーム要項に認められたユニフォームであれば使用を認める。ただし一部でも仕様が異なる場合は認め</w:t>
            </w:r>
            <w:r w:rsidRPr="004A3D84">
              <w:rPr>
                <w:rFonts w:ascii="ＭＳ Ｐゴシック" w:eastAsia="ＭＳ Ｐゴシック" w:hAnsi="ＭＳ Ｐゴシック" w:hint="eastAsia"/>
                <w:sz w:val="22"/>
              </w:rPr>
              <w:t>な</w:t>
            </w:r>
            <w:r w:rsidRPr="004A3D84">
              <w:rPr>
                <w:rFonts w:ascii="ＭＳ Ｐゴシック" w:eastAsia="ＭＳ Ｐゴシック" w:hAnsi="ＭＳ Ｐゴシック"/>
                <w:sz w:val="22"/>
              </w:rPr>
              <w:t>い。J リーグユニフォーム要項で認められたユニフォームで黒に近い色を着用する場合は、当該試合の対戦チームと明確に判別し得る色の審判カラーシャツ</w:t>
            </w:r>
            <w:r w:rsidRPr="004A3D84">
              <w:rPr>
                <w:rFonts w:ascii="ＭＳ Ｐゴシック" w:eastAsia="ＭＳ Ｐゴシック" w:hAnsi="ＭＳ Ｐゴシック" w:hint="eastAsia"/>
                <w:sz w:val="22"/>
              </w:rPr>
              <w:t>4</w:t>
            </w:r>
            <w:r w:rsidRPr="004A3D84">
              <w:rPr>
                <w:rFonts w:ascii="ＭＳ Ｐゴシック" w:eastAsia="ＭＳ Ｐゴシック" w:hAnsi="ＭＳ Ｐゴシック"/>
                <w:sz w:val="22"/>
              </w:rPr>
              <w:t>人分（半袖</w:t>
            </w:r>
            <w:r w:rsidRPr="004A3D84">
              <w:rPr>
                <w:rFonts w:ascii="ＭＳ Ｐゴシック" w:eastAsia="ＭＳ Ｐゴシック" w:hAnsi="ＭＳ Ｐゴシック" w:hint="eastAsia"/>
                <w:sz w:val="22"/>
              </w:rPr>
              <w:t>およ</w:t>
            </w:r>
            <w:r w:rsidRPr="004A3D84">
              <w:rPr>
                <w:rFonts w:ascii="ＭＳ Ｐゴシック" w:eastAsia="ＭＳ Ｐゴシック" w:hAnsi="ＭＳ Ｐゴシック"/>
                <w:sz w:val="22"/>
              </w:rPr>
              <w:t>び長袖）を当該チームが持参しなければならない</w:t>
            </w:r>
            <w:r w:rsidRPr="004A3D84">
              <w:rPr>
                <w:rFonts w:ascii="ＭＳ Ｐゴシック" w:eastAsia="ＭＳ Ｐゴシック" w:hAnsi="ＭＳ Ｐゴシック" w:hint="eastAsia"/>
                <w:sz w:val="22"/>
              </w:rPr>
              <w:t>。</w:t>
            </w:r>
          </w:p>
        </w:tc>
      </w:tr>
      <w:tr w:rsidR="00170FEF" w:rsidRPr="008C5783" w14:paraId="16064FE7" w14:textId="77777777" w:rsidTr="00334730">
        <w:tc>
          <w:tcPr>
            <w:tcW w:w="436" w:type="dxa"/>
          </w:tcPr>
          <w:p w14:paraId="4597C08C"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9C28F3A"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7FD9223"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05DC4267" w14:textId="2001CE62"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⑷</w:t>
            </w:r>
          </w:p>
        </w:tc>
        <w:tc>
          <w:tcPr>
            <w:tcW w:w="7086" w:type="dxa"/>
          </w:tcPr>
          <w:p w14:paraId="6DEC1C4B" w14:textId="49BE5361" w:rsidR="00170FEF" w:rsidRPr="004A3D84" w:rsidRDefault="0085752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ユニフォームの背番号は試合開始前に提出するオーダー用紙の番号と　同一にすること。</w:t>
            </w:r>
          </w:p>
        </w:tc>
      </w:tr>
      <w:tr w:rsidR="00170FEF" w:rsidRPr="008C5783" w14:paraId="61407397" w14:textId="77777777" w:rsidTr="00334730">
        <w:tc>
          <w:tcPr>
            <w:tcW w:w="436" w:type="dxa"/>
          </w:tcPr>
          <w:p w14:paraId="3E49CB2B"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0040883"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5C765E7"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D9D205D" w14:textId="199D5D8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⑸</w:t>
            </w:r>
          </w:p>
        </w:tc>
        <w:tc>
          <w:tcPr>
            <w:tcW w:w="7086" w:type="dxa"/>
          </w:tcPr>
          <w:p w14:paraId="3FEF7AA2" w14:textId="75726143"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シャツの前面・背面に選手登録用紙に記載された選手固有の番号を付けること。</w:t>
            </w:r>
          </w:p>
        </w:tc>
      </w:tr>
      <w:tr w:rsidR="00170FEF" w:rsidRPr="008C5783" w14:paraId="2E8D10A8" w14:textId="77777777" w:rsidTr="00334730">
        <w:tc>
          <w:tcPr>
            <w:tcW w:w="436" w:type="dxa"/>
          </w:tcPr>
          <w:p w14:paraId="56F33DF7" w14:textId="5BF80F73"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4C9D0991" w14:textId="68A5B995"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F84DB8A"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6E70B22" w14:textId="2BBB0A10" w:rsidR="00170FEF" w:rsidRPr="004A3D84" w:rsidRDefault="00170FEF" w:rsidP="00170FEF">
            <w:pPr>
              <w:pStyle w:val="ae"/>
              <w:numPr>
                <w:ilvl w:val="0"/>
                <w:numId w:val="2"/>
              </w:numPr>
              <w:ind w:leftChars="0"/>
              <w:rPr>
                <w:rFonts w:ascii="ＭＳ Ｐゴシック" w:eastAsia="ＭＳ Ｐゴシック" w:hAnsi="ＭＳ Ｐゴシック"/>
                <w:sz w:val="22"/>
                <w:szCs w:val="24"/>
              </w:rPr>
            </w:pPr>
          </w:p>
        </w:tc>
        <w:tc>
          <w:tcPr>
            <w:tcW w:w="7086" w:type="dxa"/>
          </w:tcPr>
          <w:p w14:paraId="48A2F490" w14:textId="5CB42E1C"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その他については、(公財)日本サッカー協会ユニフォーム規程によるが、以下の内容については、従来のユニフォーム規程を緩和する。</w:t>
            </w:r>
          </w:p>
        </w:tc>
      </w:tr>
      <w:tr w:rsidR="00170FEF" w:rsidRPr="008C5783" w14:paraId="670A1F4E" w14:textId="77777777" w:rsidTr="00334730">
        <w:tc>
          <w:tcPr>
            <w:tcW w:w="436" w:type="dxa"/>
          </w:tcPr>
          <w:p w14:paraId="7067003C"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A810352"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2692EA5"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82F18DB" w14:textId="7ACE9475"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61D943C7" w14:textId="3170FBCF"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①ソックスにテープまたはその他の材質のものを貼り付ける、または外部に着用する場合、ソックスと同色でなくてもよい。</w:t>
            </w:r>
          </w:p>
        </w:tc>
      </w:tr>
      <w:tr w:rsidR="00170FEF" w:rsidRPr="008C5783" w14:paraId="5D7D30A4" w14:textId="77777777" w:rsidTr="00334730">
        <w:tc>
          <w:tcPr>
            <w:tcW w:w="436" w:type="dxa"/>
          </w:tcPr>
          <w:p w14:paraId="0A5FD067"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8CAA376"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30EDA781"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83FDE33" w14:textId="62223B65"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353C184E" w14:textId="1719F282"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②アンダーシャツ、アンダーショーツ及びタイツの色は問わない。ただし、チーム内で同色のものを着用することが望ましい。</w:t>
            </w:r>
          </w:p>
        </w:tc>
      </w:tr>
      <w:tr w:rsidR="00170FEF" w:rsidRPr="008C5783" w14:paraId="62F4580C" w14:textId="77777777" w:rsidTr="00334730">
        <w:tc>
          <w:tcPr>
            <w:tcW w:w="436" w:type="dxa"/>
          </w:tcPr>
          <w:p w14:paraId="7E867B60"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8380199"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7A1F77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4B9F6280" w14:textId="564D8B4D"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3C92B346" w14:textId="4A040B59"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③ユニフォームのモデルチェンジ等で、ラインやメーカーロゴの有無またはその大きさや位置、襟の形状などにおける微細な相違が認められるユニフォームを着用する選手が混在する場合は、その相違のすべてが解る　　　　　写真データを、</w:t>
            </w:r>
            <w:r w:rsidR="00857524" w:rsidRPr="004A3D84">
              <w:rPr>
                <w:rFonts w:ascii="ＭＳ Ｐゴシック" w:eastAsia="ＭＳ Ｐゴシック" w:hAnsi="ＭＳ Ｐゴシック" w:hint="eastAsia"/>
                <w:sz w:val="22"/>
                <w:szCs w:val="24"/>
              </w:rPr>
              <w:t>開幕1週間前</w:t>
            </w:r>
            <w:r w:rsidRPr="004A3D84">
              <w:rPr>
                <w:rFonts w:ascii="ＭＳ Ｐゴシック" w:eastAsia="ＭＳ Ｐゴシック" w:hAnsi="ＭＳ Ｐゴシック" w:hint="eastAsia"/>
                <w:sz w:val="22"/>
                <w:szCs w:val="24"/>
              </w:rPr>
              <w:t>までに、実行委員長宛送信すること。</w:t>
            </w:r>
            <w:r w:rsidR="00857524" w:rsidRPr="004A3D84">
              <w:rPr>
                <w:rFonts w:ascii="ＭＳ Ｐゴシック" w:eastAsia="ＭＳ Ｐゴシック" w:hAnsi="ＭＳ Ｐゴシック" w:hint="eastAsia"/>
                <w:sz w:val="22"/>
                <w:szCs w:val="24"/>
              </w:rPr>
              <w:t>開幕前に</w:t>
            </w:r>
            <w:r w:rsidRPr="004A3D84">
              <w:rPr>
                <w:rFonts w:ascii="ＭＳ Ｐゴシック" w:eastAsia="ＭＳ Ｐゴシック" w:hAnsi="ＭＳ Ｐゴシック" w:hint="eastAsia"/>
                <w:sz w:val="22"/>
                <w:szCs w:val="24"/>
              </w:rPr>
              <w:t>、出場チームがその情報を共有することで、その混在を認めるが、新旧ユニフォームが完全に同色であること。なお、この混在の認可期間は2年間(連続する2シーズン)有効とするので留意のこと。</w:t>
            </w:r>
          </w:p>
        </w:tc>
      </w:tr>
      <w:tr w:rsidR="00170FEF" w:rsidRPr="008C5783" w14:paraId="631EAF55" w14:textId="77777777" w:rsidTr="00334730">
        <w:tc>
          <w:tcPr>
            <w:tcW w:w="436" w:type="dxa"/>
          </w:tcPr>
          <w:p w14:paraId="7CA9AE93"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49B3058"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09A6C0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F2EE3AA" w14:textId="765B1547" w:rsidR="00170FEF" w:rsidRPr="004A3D84" w:rsidRDefault="00170FEF" w:rsidP="00170FEF">
            <w:pPr>
              <w:pStyle w:val="ae"/>
              <w:numPr>
                <w:ilvl w:val="0"/>
                <w:numId w:val="2"/>
              </w:numPr>
              <w:ind w:leftChars="0"/>
              <w:jc w:val="right"/>
              <w:rPr>
                <w:rFonts w:ascii="ＭＳ Ｐゴシック" w:eastAsia="ＭＳ Ｐゴシック" w:hAnsi="ＭＳ Ｐゴシック"/>
                <w:sz w:val="22"/>
                <w:szCs w:val="24"/>
              </w:rPr>
            </w:pPr>
          </w:p>
        </w:tc>
        <w:tc>
          <w:tcPr>
            <w:tcW w:w="7086" w:type="dxa"/>
          </w:tcPr>
          <w:p w14:paraId="5277BE2D" w14:textId="77777777"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チームキャプテンは、チームが用意した単色のアームバンドを着用しなけ</w:t>
            </w:r>
          </w:p>
          <w:p w14:paraId="1133FC9D" w14:textId="77777777"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ればならない。「キャプテン」という単語、もしくは「C」という文字やその翻訳</w:t>
            </w:r>
          </w:p>
          <w:p w14:paraId="24E0E785" w14:textId="36EECBAD"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された単語･文字も入れることができるが、単色でなければならない。</w:t>
            </w:r>
          </w:p>
        </w:tc>
      </w:tr>
      <w:tr w:rsidR="00170FEF" w:rsidRPr="008C5783" w14:paraId="0F285581" w14:textId="77777777" w:rsidTr="00A57E4B">
        <w:tc>
          <w:tcPr>
            <w:tcW w:w="436" w:type="dxa"/>
          </w:tcPr>
          <w:p w14:paraId="32FCCFCF" w14:textId="55BEC5AF"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1</w:t>
            </w:r>
            <w:r w:rsidRPr="004A3D84">
              <w:rPr>
                <w:rFonts w:ascii="ＭＳ Ｐゴシック" w:eastAsia="ＭＳ Ｐゴシック" w:hAnsi="ＭＳ Ｐゴシック"/>
                <w:sz w:val="22"/>
                <w:szCs w:val="24"/>
              </w:rPr>
              <w:t>8</w:t>
            </w:r>
          </w:p>
        </w:tc>
        <w:tc>
          <w:tcPr>
            <w:tcW w:w="1396" w:type="dxa"/>
          </w:tcPr>
          <w:p w14:paraId="27BCF45E" w14:textId="38CD757A"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表彰</w:t>
            </w:r>
          </w:p>
        </w:tc>
        <w:tc>
          <w:tcPr>
            <w:tcW w:w="268" w:type="dxa"/>
          </w:tcPr>
          <w:p w14:paraId="16F78E85"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32234C06" w14:textId="3701F77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優勝、準優勝</w:t>
            </w:r>
            <w:r w:rsidR="00857524" w:rsidRPr="004A3D84">
              <w:rPr>
                <w:rFonts w:ascii="ＭＳ Ｐゴシック" w:eastAsia="ＭＳ Ｐゴシック" w:hAnsi="ＭＳ Ｐゴシック" w:hint="eastAsia"/>
                <w:sz w:val="22"/>
                <w:szCs w:val="24"/>
              </w:rPr>
              <w:t>、第3位</w:t>
            </w:r>
            <w:r w:rsidRPr="004A3D84">
              <w:rPr>
                <w:rFonts w:ascii="ＭＳ Ｐゴシック" w:eastAsia="ＭＳ Ｐゴシック" w:hAnsi="ＭＳ Ｐゴシック" w:hint="eastAsia"/>
                <w:sz w:val="22"/>
                <w:szCs w:val="24"/>
              </w:rPr>
              <w:t>のチームを表彰する。</w:t>
            </w:r>
          </w:p>
        </w:tc>
      </w:tr>
      <w:tr w:rsidR="00170FEF" w:rsidRPr="008C5783" w14:paraId="105786DC" w14:textId="77777777" w:rsidTr="00A57E4B">
        <w:tc>
          <w:tcPr>
            <w:tcW w:w="436" w:type="dxa"/>
          </w:tcPr>
          <w:p w14:paraId="1DDD2B04" w14:textId="6B76DB60"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19</w:t>
            </w:r>
          </w:p>
        </w:tc>
        <w:tc>
          <w:tcPr>
            <w:tcW w:w="1396" w:type="dxa"/>
          </w:tcPr>
          <w:p w14:paraId="48C80854" w14:textId="13248E99"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監督会議</w:t>
            </w:r>
          </w:p>
        </w:tc>
        <w:tc>
          <w:tcPr>
            <w:tcW w:w="268" w:type="dxa"/>
          </w:tcPr>
          <w:p w14:paraId="3CF44A1E"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718B8418" w14:textId="6AAB3F6B" w:rsidR="00170FEF" w:rsidRPr="004A3D84" w:rsidRDefault="0085752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監督会議は行わない</w:t>
            </w:r>
            <w:r w:rsidR="00170FEF" w:rsidRPr="004A3D84">
              <w:rPr>
                <w:rFonts w:ascii="ＭＳ Ｐゴシック" w:eastAsia="ＭＳ Ｐゴシック" w:hAnsi="ＭＳ Ｐゴシック" w:hint="eastAsia"/>
                <w:sz w:val="22"/>
                <w:szCs w:val="24"/>
              </w:rPr>
              <w:t>。</w:t>
            </w:r>
          </w:p>
        </w:tc>
      </w:tr>
      <w:tr w:rsidR="00170FEF" w:rsidRPr="008C5783" w14:paraId="268A2094" w14:textId="77777777" w:rsidTr="00A57E4B">
        <w:tc>
          <w:tcPr>
            <w:tcW w:w="436" w:type="dxa"/>
          </w:tcPr>
          <w:p w14:paraId="7B6EE025" w14:textId="06C678C5"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20</w:t>
            </w:r>
          </w:p>
        </w:tc>
        <w:tc>
          <w:tcPr>
            <w:tcW w:w="1396" w:type="dxa"/>
          </w:tcPr>
          <w:p w14:paraId="61FFE2FA" w14:textId="77777777"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負傷及び</w:t>
            </w:r>
          </w:p>
          <w:p w14:paraId="6799D816" w14:textId="30B382F0"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事故の責任</w:t>
            </w:r>
          </w:p>
        </w:tc>
        <w:tc>
          <w:tcPr>
            <w:tcW w:w="268" w:type="dxa"/>
          </w:tcPr>
          <w:p w14:paraId="1403AC85"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1105CCAF" w14:textId="09777BB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リーグ期間中の負傷及び事故の責任は、当該チームが負うこととする。また、医師及び救急用品の準備は各チームの責任において行う。参加選手は、傷害保</w:t>
            </w:r>
            <w:r w:rsidRPr="004A3D84">
              <w:rPr>
                <w:rFonts w:ascii="ＭＳ Ｐゴシック" w:eastAsia="ＭＳ Ｐゴシック" w:hAnsi="ＭＳ Ｐゴシック" w:hint="eastAsia"/>
                <w:sz w:val="22"/>
                <w:szCs w:val="24"/>
              </w:rPr>
              <w:lastRenderedPageBreak/>
              <w:t>険に加入し、リーグでの傷害に対応すること。</w:t>
            </w:r>
          </w:p>
        </w:tc>
      </w:tr>
      <w:tr w:rsidR="00170FEF" w:rsidRPr="008C5783" w14:paraId="7309B61D" w14:textId="77777777" w:rsidTr="00A57E4B">
        <w:tc>
          <w:tcPr>
            <w:tcW w:w="436" w:type="dxa"/>
          </w:tcPr>
          <w:p w14:paraId="62006EEE" w14:textId="20F385E4"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lastRenderedPageBreak/>
              <w:t>21</w:t>
            </w:r>
          </w:p>
        </w:tc>
        <w:tc>
          <w:tcPr>
            <w:tcW w:w="1396" w:type="dxa"/>
            <w:vMerge w:val="restart"/>
          </w:tcPr>
          <w:p w14:paraId="1B7E5223" w14:textId="5097772A" w:rsidR="00170FEF" w:rsidRPr="004A3D84" w:rsidRDefault="00170FEF" w:rsidP="00170FEF">
            <w:pPr>
              <w:jc w:val="distribute"/>
              <w:rPr>
                <w:rFonts w:ascii="ＭＳ Ｐゴシック" w:eastAsia="ＭＳ Ｐゴシック" w:hAnsi="ＭＳ Ｐゴシック"/>
                <w:sz w:val="20"/>
                <w:szCs w:val="21"/>
              </w:rPr>
            </w:pPr>
            <w:r w:rsidRPr="004A3D84">
              <w:rPr>
                <w:rFonts w:ascii="ＭＳ Ｐゴシック" w:eastAsia="ＭＳ Ｐゴシック" w:hAnsi="ＭＳ Ｐゴシック" w:hint="eastAsia"/>
                <w:sz w:val="20"/>
                <w:szCs w:val="21"/>
              </w:rPr>
              <w:t>参加チームの入替及び</w:t>
            </w:r>
          </w:p>
          <w:p w14:paraId="45AC9294" w14:textId="5821C9D4"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0"/>
                <w:szCs w:val="21"/>
              </w:rPr>
              <w:t>参入リーグ戦</w:t>
            </w:r>
          </w:p>
        </w:tc>
        <w:tc>
          <w:tcPr>
            <w:tcW w:w="268" w:type="dxa"/>
          </w:tcPr>
          <w:p w14:paraId="088003BF" w14:textId="77777777" w:rsidR="00170FEF" w:rsidRPr="004A3D84" w:rsidRDefault="00170FEF" w:rsidP="00170FEF">
            <w:pPr>
              <w:rPr>
                <w:rFonts w:ascii="ＭＳ Ｐゴシック" w:eastAsia="ＭＳ Ｐゴシック" w:hAnsi="ＭＳ Ｐゴシック"/>
                <w:sz w:val="22"/>
                <w:szCs w:val="24"/>
              </w:rPr>
            </w:pPr>
          </w:p>
        </w:tc>
        <w:tc>
          <w:tcPr>
            <w:tcW w:w="7538" w:type="dxa"/>
            <w:gridSpan w:val="2"/>
          </w:tcPr>
          <w:p w14:paraId="082448CE" w14:textId="6DFAFF4A" w:rsidR="00170FEF" w:rsidRPr="004A3D84" w:rsidRDefault="00170FEF" w:rsidP="00170FEF">
            <w:pPr>
              <w:rPr>
                <w:rFonts w:ascii="ＭＳ Ｐゴシック" w:eastAsia="ＭＳ Ｐゴシック" w:hAnsi="ＭＳ Ｐゴシック"/>
                <w:sz w:val="22"/>
                <w:szCs w:val="24"/>
              </w:rPr>
            </w:pPr>
            <w:bookmarkStart w:id="0" w:name="_Hlk45872953"/>
            <w:r w:rsidRPr="004A3D84">
              <w:rPr>
                <w:rFonts w:ascii="ＭＳ Ｐゴシック" w:eastAsia="ＭＳ Ｐゴシック" w:hAnsi="ＭＳ Ｐゴシック" w:hint="eastAsia"/>
                <w:sz w:val="22"/>
                <w:szCs w:val="24"/>
              </w:rPr>
              <w:t>リーグの成績により</w:t>
            </w:r>
            <w:bookmarkEnd w:id="0"/>
            <w:r w:rsidRPr="004A3D84">
              <w:rPr>
                <w:rFonts w:ascii="ＭＳ Ｐゴシック" w:eastAsia="ＭＳ Ｐゴシック" w:hAnsi="ＭＳ Ｐゴシック" w:hint="eastAsia"/>
                <w:sz w:val="22"/>
                <w:szCs w:val="24"/>
              </w:rPr>
              <w:t>、以下の通り次年度のリーグ参加チームを決定する。</w:t>
            </w:r>
          </w:p>
        </w:tc>
      </w:tr>
      <w:tr w:rsidR="00170FEF" w:rsidRPr="008C5783" w14:paraId="7F45738E" w14:textId="77777777" w:rsidTr="00334730">
        <w:tc>
          <w:tcPr>
            <w:tcW w:w="436" w:type="dxa"/>
          </w:tcPr>
          <w:p w14:paraId="3D44FFD2" w14:textId="4E43F46B" w:rsidR="00170FEF" w:rsidRPr="004A3D84" w:rsidRDefault="00170FEF" w:rsidP="00170FEF">
            <w:pPr>
              <w:jc w:val="right"/>
              <w:rPr>
                <w:rFonts w:ascii="ＭＳ Ｐゴシック" w:eastAsia="ＭＳ Ｐゴシック" w:hAnsi="ＭＳ Ｐゴシック"/>
                <w:sz w:val="22"/>
                <w:szCs w:val="24"/>
              </w:rPr>
            </w:pPr>
          </w:p>
        </w:tc>
        <w:tc>
          <w:tcPr>
            <w:tcW w:w="1396" w:type="dxa"/>
            <w:vMerge/>
          </w:tcPr>
          <w:p w14:paraId="1B16EE9D" w14:textId="6508BE6D"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9CCBB60"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E3D3083" w14:textId="6FFB6A4F" w:rsidR="00170FEF" w:rsidRPr="004A3D84" w:rsidRDefault="00170FEF" w:rsidP="00170FEF">
            <w:pPr>
              <w:pStyle w:val="ae"/>
              <w:numPr>
                <w:ilvl w:val="0"/>
                <w:numId w:val="8"/>
              </w:numPr>
              <w:ind w:leftChars="0"/>
              <w:rPr>
                <w:rFonts w:ascii="ＭＳ Ｐゴシック" w:eastAsia="ＭＳ Ｐゴシック" w:hAnsi="ＭＳ Ｐゴシック"/>
                <w:sz w:val="22"/>
                <w:szCs w:val="24"/>
              </w:rPr>
            </w:pPr>
          </w:p>
        </w:tc>
        <w:tc>
          <w:tcPr>
            <w:tcW w:w="7086" w:type="dxa"/>
          </w:tcPr>
          <w:p w14:paraId="2C7AD4E1" w14:textId="3118E64E" w:rsidR="00170FEF" w:rsidRPr="004A3D84" w:rsidRDefault="0085752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北海道カブスリーグ2部から本リーグ1部への降格チーム数、本リーグ1部から北海道カブスリーグ2部への昇格チーム数により、昇降格の条件が変動するため、道北ブロックカブス運営基本計画等参照のこと。以下、年度によって変動しない内容である。</w:t>
            </w:r>
          </w:p>
        </w:tc>
      </w:tr>
      <w:tr w:rsidR="00170FEF" w:rsidRPr="008C5783" w14:paraId="4597F3FF" w14:textId="77777777" w:rsidTr="00334730">
        <w:tc>
          <w:tcPr>
            <w:tcW w:w="436" w:type="dxa"/>
          </w:tcPr>
          <w:p w14:paraId="023BD525"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vMerge/>
          </w:tcPr>
          <w:p w14:paraId="4C6CAC6E"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01FD674"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072C621" w14:textId="26077A32" w:rsidR="00170FEF" w:rsidRPr="004A3D84" w:rsidRDefault="00170FEF" w:rsidP="00170FEF">
            <w:pPr>
              <w:pStyle w:val="ae"/>
              <w:numPr>
                <w:ilvl w:val="0"/>
                <w:numId w:val="8"/>
              </w:numPr>
              <w:ind w:leftChars="0"/>
              <w:rPr>
                <w:rFonts w:ascii="ＭＳ Ｐゴシック" w:eastAsia="ＭＳ Ｐゴシック" w:hAnsi="ＭＳ Ｐゴシック"/>
                <w:sz w:val="22"/>
                <w:szCs w:val="24"/>
              </w:rPr>
            </w:pPr>
          </w:p>
        </w:tc>
        <w:tc>
          <w:tcPr>
            <w:tcW w:w="7086" w:type="dxa"/>
          </w:tcPr>
          <w:p w14:paraId="2E27BD5A" w14:textId="7299ECAC" w:rsidR="00170FEF" w:rsidRPr="004A3D84" w:rsidRDefault="0085752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上位1チームが、</w:t>
            </w:r>
            <w:r w:rsidR="00B027D4" w:rsidRPr="004A3D84">
              <w:rPr>
                <w:rFonts w:ascii="ＭＳ Ｐゴシック" w:eastAsia="ＭＳ Ｐゴシック" w:hAnsi="ＭＳ Ｐゴシック" w:hint="eastAsia"/>
                <w:sz w:val="22"/>
                <w:szCs w:val="24"/>
              </w:rPr>
              <w:t>ブロックカブス決勝大会（</w:t>
            </w:r>
            <w:r w:rsidRPr="004A3D84">
              <w:rPr>
                <w:rFonts w:ascii="ＭＳ Ｐゴシック" w:eastAsia="ＭＳ Ｐゴシック" w:hAnsi="ＭＳ Ｐゴシック" w:hint="eastAsia"/>
                <w:sz w:val="22"/>
                <w:szCs w:val="24"/>
              </w:rPr>
              <w:t>北海道カブスリーグ2部リーグ参入戦</w:t>
            </w:r>
            <w:r w:rsidR="00B027D4" w:rsidRPr="004A3D84">
              <w:rPr>
                <w:rFonts w:ascii="ＭＳ Ｐゴシック" w:eastAsia="ＭＳ Ｐゴシック" w:hAnsi="ＭＳ Ｐゴシック" w:hint="eastAsia"/>
                <w:sz w:val="22"/>
                <w:szCs w:val="24"/>
              </w:rPr>
              <w:t>）</w:t>
            </w:r>
            <w:r w:rsidRPr="004A3D84">
              <w:rPr>
                <w:rFonts w:ascii="ＭＳ Ｐゴシック" w:eastAsia="ＭＳ Ｐゴシック" w:hAnsi="ＭＳ Ｐゴシック" w:hint="eastAsia"/>
                <w:sz w:val="22"/>
                <w:szCs w:val="24"/>
              </w:rPr>
              <w:t>に進出する。</w:t>
            </w:r>
          </w:p>
        </w:tc>
      </w:tr>
      <w:tr w:rsidR="00170FEF" w:rsidRPr="00F027CD" w14:paraId="185C3B55" w14:textId="77777777" w:rsidTr="00334730">
        <w:tc>
          <w:tcPr>
            <w:tcW w:w="436" w:type="dxa"/>
          </w:tcPr>
          <w:p w14:paraId="08C490BC"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7F131DE"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7B130CFA"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4E5D26D" w14:textId="2A181E08" w:rsidR="00170FEF" w:rsidRPr="004A3D84"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1FC65FF7" w14:textId="6DF65F54" w:rsidR="003906B1" w:rsidRPr="004A3D84" w:rsidRDefault="00B027D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ブロックカブス7･8位と、旭川・道北地区カブスの1・2位チームは自動入替とする。</w:t>
            </w:r>
          </w:p>
        </w:tc>
      </w:tr>
      <w:tr w:rsidR="00170FEF" w:rsidRPr="008C5783" w14:paraId="4AF05867" w14:textId="77777777" w:rsidTr="00334730">
        <w:tc>
          <w:tcPr>
            <w:tcW w:w="436" w:type="dxa"/>
          </w:tcPr>
          <w:p w14:paraId="5E4DC4C8"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8830FA2"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6FBB80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01CFE041" w14:textId="58ACB796"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⑷</w:t>
            </w:r>
          </w:p>
        </w:tc>
        <w:tc>
          <w:tcPr>
            <w:tcW w:w="7086" w:type="dxa"/>
          </w:tcPr>
          <w:p w14:paraId="1EDACCD2" w14:textId="335483D4" w:rsidR="00170FEF" w:rsidRPr="004A3D84" w:rsidRDefault="00B027D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宗谷地区カブスの1位とブロックカブス5位，旭川・道北地区カブス3位とブロックカブス6位のチームとの入れ替え戦をU-14で行う。</w:t>
            </w:r>
          </w:p>
        </w:tc>
      </w:tr>
      <w:tr w:rsidR="00170FEF" w:rsidRPr="008C5783" w14:paraId="30F14E53" w14:textId="77777777" w:rsidTr="00334730">
        <w:tc>
          <w:tcPr>
            <w:tcW w:w="436" w:type="dxa"/>
          </w:tcPr>
          <w:p w14:paraId="6F4F505B"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50CAA3FA"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9017D7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93741A8" w14:textId="3F1CA9CC"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⑸</w:t>
            </w:r>
          </w:p>
        </w:tc>
        <w:tc>
          <w:tcPr>
            <w:tcW w:w="7086" w:type="dxa"/>
          </w:tcPr>
          <w:p w14:paraId="77DE946F" w14:textId="70D16F9C" w:rsidR="00170FEF" w:rsidRPr="004A3D84" w:rsidRDefault="00B027D4" w:rsidP="00B027D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入れ替え戦等辞退チームができたときには、繰り上げて入れ替え戦を行う。（繰り上げる順番は、1.旭川・道北地区カブス3位　2.ブロックカブス7位、旭川・道北地区カブス４位、ブロックカブス8位、旭川・道北地区カブス5位、宗谷地区カブス2位とする。）</w:t>
            </w:r>
          </w:p>
        </w:tc>
      </w:tr>
      <w:tr w:rsidR="00170FEF" w:rsidRPr="008C5783" w14:paraId="37D61CA0" w14:textId="77777777" w:rsidTr="00334730">
        <w:tc>
          <w:tcPr>
            <w:tcW w:w="436" w:type="dxa"/>
          </w:tcPr>
          <w:p w14:paraId="5D0649BE" w14:textId="55E47913" w:rsidR="00170FEF" w:rsidRPr="004A3D84" w:rsidRDefault="00170FEF" w:rsidP="00170FEF">
            <w:pPr>
              <w:jc w:val="righ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2</w:t>
            </w:r>
            <w:r w:rsidRPr="004A3D84">
              <w:rPr>
                <w:rFonts w:ascii="ＭＳ Ｐゴシック" w:eastAsia="ＭＳ Ｐゴシック" w:hAnsi="ＭＳ Ｐゴシック"/>
                <w:sz w:val="22"/>
                <w:szCs w:val="24"/>
              </w:rPr>
              <w:t>2</w:t>
            </w:r>
          </w:p>
        </w:tc>
        <w:tc>
          <w:tcPr>
            <w:tcW w:w="1396" w:type="dxa"/>
          </w:tcPr>
          <w:p w14:paraId="5547E905" w14:textId="40D09793" w:rsidR="00170FEF" w:rsidRPr="004A3D84" w:rsidRDefault="00170FEF" w:rsidP="00170FEF">
            <w:pPr>
              <w:jc w:val="distribute"/>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その他</w:t>
            </w:r>
          </w:p>
        </w:tc>
        <w:tc>
          <w:tcPr>
            <w:tcW w:w="268" w:type="dxa"/>
          </w:tcPr>
          <w:p w14:paraId="42C34D57"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97AEB5B" w14:textId="1D53BDD1"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⑴</w:t>
            </w:r>
          </w:p>
        </w:tc>
        <w:tc>
          <w:tcPr>
            <w:tcW w:w="7086" w:type="dxa"/>
          </w:tcPr>
          <w:p w14:paraId="5BA3D959" w14:textId="01B44A25" w:rsidR="00170FEF" w:rsidRPr="004A3D84" w:rsidRDefault="00B027D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本リーグは実行委員会を組織し運営を行う。委員会は旭川地区サッカー協会第3種委員長、副委員長（2名）、道北地区サッカー協会第3種委員長、宗谷地区サッカー協会第3種委員長の5名で構成し、実行委員長は、旭川地区サッカー協会第3種委員長が務める。</w:t>
            </w:r>
          </w:p>
        </w:tc>
      </w:tr>
      <w:tr w:rsidR="00170FEF" w:rsidRPr="008C5783" w14:paraId="0DED7630" w14:textId="77777777" w:rsidTr="00334730">
        <w:tc>
          <w:tcPr>
            <w:tcW w:w="436" w:type="dxa"/>
          </w:tcPr>
          <w:p w14:paraId="7401829D" w14:textId="30A5C57B"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8FCC428" w14:textId="6295CF41"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13FE2DF1"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9353053" w14:textId="445F9A1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⑵</w:t>
            </w:r>
          </w:p>
        </w:tc>
        <w:tc>
          <w:tcPr>
            <w:tcW w:w="7086" w:type="dxa"/>
          </w:tcPr>
          <w:p w14:paraId="288B955A" w14:textId="083A34F0"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参加チームには運営当番を割り当てる。</w:t>
            </w:r>
          </w:p>
        </w:tc>
      </w:tr>
      <w:tr w:rsidR="00170FEF" w:rsidRPr="008C5783" w14:paraId="77244575" w14:textId="77777777" w:rsidTr="00334730">
        <w:tc>
          <w:tcPr>
            <w:tcW w:w="436" w:type="dxa"/>
          </w:tcPr>
          <w:p w14:paraId="00918D8D"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AEFFE90" w14:textId="304BC0C5"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1405B7D4"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3A69F30B" w14:textId="5EDC8D8B"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⑶</w:t>
            </w:r>
          </w:p>
        </w:tc>
        <w:tc>
          <w:tcPr>
            <w:tcW w:w="7086" w:type="dxa"/>
          </w:tcPr>
          <w:p w14:paraId="6CB46696"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出場チームは（公財）日本サッカー協会発行の選手証を持参すること。但し、写真添付により、顔の確認できるものであること。</w:t>
            </w:r>
          </w:p>
          <w:p w14:paraId="0D9DBB3A" w14:textId="7907E57A"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選手証とは、(公財)日本サッカー協会WEB登録システム「KICKOFF」から出力した選手証・登録選手一覧を印刷したもの、またはスマートフォンやPC等の画面に表示したものを示す。選手証は、試合前にエントリー用紙と同時に大会本部に提出すること。</w:t>
            </w:r>
          </w:p>
        </w:tc>
      </w:tr>
      <w:tr w:rsidR="00170FEF" w:rsidRPr="008C5783" w14:paraId="28E58933" w14:textId="77777777" w:rsidTr="00334730">
        <w:tc>
          <w:tcPr>
            <w:tcW w:w="436" w:type="dxa"/>
          </w:tcPr>
          <w:p w14:paraId="7A3DF43E"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5CFDCBE"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254465C"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761BE905" w14:textId="67CDF683" w:rsidR="00170FEF" w:rsidRPr="004A3D84"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27C76E77" w14:textId="0F8980A4" w:rsidR="00170FEF" w:rsidRPr="004A3D84" w:rsidRDefault="00B027D4"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各試合の競技開始前に、大会本部において、オーダー用紙の回収、ユニフォームの決定、諸注意事項の説明を行う。</w:t>
            </w:r>
          </w:p>
        </w:tc>
      </w:tr>
      <w:tr w:rsidR="00170FEF" w:rsidRPr="008C5783" w14:paraId="56AA7169" w14:textId="77777777" w:rsidTr="00334730">
        <w:tc>
          <w:tcPr>
            <w:tcW w:w="436" w:type="dxa"/>
          </w:tcPr>
          <w:p w14:paraId="14B7BFAE"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8413A8B"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96FD983"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42F84976" w14:textId="3ED8457E" w:rsidR="00170FEF" w:rsidRPr="004A3D84"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4A2709A9" w14:textId="6DCA4D62" w:rsidR="00170FEF" w:rsidRPr="004A3D84" w:rsidRDefault="00170FEF" w:rsidP="00170FEF">
            <w:pPr>
              <w:rPr>
                <w:rFonts w:ascii="ＭＳ Ｐゴシック" w:eastAsia="ＭＳ Ｐゴシック" w:hAnsi="ＭＳ Ｐゴシック"/>
                <w:color w:val="0000FF"/>
                <w:sz w:val="22"/>
                <w:szCs w:val="24"/>
              </w:rPr>
            </w:pPr>
            <w:r w:rsidRPr="004A3D84">
              <w:rPr>
                <w:rFonts w:ascii="ＭＳ Ｐゴシック" w:eastAsia="ＭＳ Ｐゴシック" w:hAnsi="ＭＳ Ｐゴシック"/>
                <w:color w:val="0000FF"/>
                <w:sz w:val="22"/>
                <w:szCs w:val="24"/>
              </w:rPr>
              <w:t>1</w:t>
            </w:r>
            <w:r w:rsidRPr="004A3D84">
              <w:rPr>
                <w:rFonts w:ascii="ＭＳ Ｐゴシック" w:eastAsia="ＭＳ Ｐゴシック" w:hAnsi="ＭＳ Ｐゴシック" w:hint="eastAsia"/>
                <w:color w:val="0000FF"/>
                <w:sz w:val="22"/>
                <w:szCs w:val="24"/>
              </w:rPr>
              <w:t>部リーグの上位チームには、</w:t>
            </w:r>
            <w:r w:rsidR="00B027D4" w:rsidRPr="004A3D84">
              <w:rPr>
                <w:rFonts w:ascii="ＭＳ Ｐゴシック" w:eastAsia="ＭＳ Ｐゴシック" w:hAnsi="ＭＳ Ｐゴシック" w:hint="eastAsia"/>
                <w:color w:val="0000FF"/>
                <w:sz w:val="22"/>
                <w:szCs w:val="24"/>
              </w:rPr>
              <w:t>ブロックカブス決勝大会</w:t>
            </w:r>
            <w:r w:rsidRPr="004A3D84">
              <w:rPr>
                <w:rFonts w:ascii="ＭＳ Ｐゴシック" w:eastAsia="ＭＳ Ｐゴシック" w:hAnsi="ＭＳ Ｐゴシック" w:hint="eastAsia"/>
                <w:color w:val="0000FF"/>
                <w:sz w:val="22"/>
                <w:szCs w:val="24"/>
              </w:rPr>
              <w:t>への出場を義務付ける。</w:t>
            </w:r>
          </w:p>
        </w:tc>
      </w:tr>
      <w:tr w:rsidR="00170FEF" w:rsidRPr="008C5783" w14:paraId="00A9E872" w14:textId="77777777" w:rsidTr="00334730">
        <w:tc>
          <w:tcPr>
            <w:tcW w:w="436" w:type="dxa"/>
          </w:tcPr>
          <w:p w14:paraId="76733126"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C3179EA"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11ECA44"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25427EC0" w14:textId="1D0966D9" w:rsidR="00170FEF" w:rsidRPr="004A3D84"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07500DB4" w14:textId="77777777"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リーグ戦の長期中断、中止となった際は、最終的に全チーム総当たり1回</w:t>
            </w:r>
          </w:p>
          <w:p w14:paraId="03193BDE" w14:textId="1EA68E31"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戦</w:t>
            </w:r>
            <w:r w:rsidR="004A3D84" w:rsidRPr="004A3D84">
              <w:rPr>
                <w:rFonts w:ascii="ＭＳ Ｐゴシック" w:eastAsia="ＭＳ Ｐゴシック" w:hAnsi="ＭＳ Ｐゴシック" w:hint="eastAsia"/>
                <w:color w:val="FF0000"/>
                <w:sz w:val="22"/>
                <w:szCs w:val="24"/>
              </w:rPr>
              <w:t>７</w:t>
            </w:r>
            <w:r w:rsidRPr="004A3D84">
              <w:rPr>
                <w:rFonts w:ascii="ＭＳ Ｐゴシック" w:eastAsia="ＭＳ Ｐゴシック" w:hAnsi="ＭＳ Ｐゴシック" w:hint="eastAsia"/>
                <w:sz w:val="22"/>
                <w:szCs w:val="24"/>
              </w:rPr>
              <w:t>試合を消化した場合はその時点での順位を有効とし、9試合未満で</w:t>
            </w:r>
          </w:p>
          <w:p w14:paraId="45221887" w14:textId="77777777" w:rsidR="00170FEF" w:rsidRPr="004A3D84" w:rsidRDefault="00170FEF" w:rsidP="00170FEF">
            <w:pPr>
              <w:ind w:left="220" w:hangingChars="100" w:hanging="22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あった場合は、実行委員会で協議し決定することを原則とし、場合によって</w:t>
            </w:r>
          </w:p>
          <w:p w14:paraId="7F553DB9" w14:textId="15963FF2" w:rsidR="00170FEF" w:rsidRPr="004A3D84" w:rsidRDefault="00170FEF" w:rsidP="00B027D4">
            <w:pPr>
              <w:jc w:val="lef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は</w:t>
            </w:r>
            <w:r w:rsidR="00B027D4" w:rsidRPr="004A3D84">
              <w:rPr>
                <w:rFonts w:ascii="ＭＳ Ｐゴシック" w:eastAsia="ＭＳ Ｐゴシック" w:hAnsi="ＭＳ Ｐゴシック" w:hint="eastAsia"/>
                <w:sz w:val="22"/>
                <w:szCs w:val="24"/>
              </w:rPr>
              <w:t>道北ブロックカブス実行委員会</w:t>
            </w:r>
            <w:r w:rsidRPr="004A3D84">
              <w:rPr>
                <w:rFonts w:ascii="ＭＳ Ｐゴシック" w:eastAsia="ＭＳ Ｐゴシック" w:hAnsi="ＭＳ Ｐゴシック" w:hint="eastAsia"/>
                <w:sz w:val="22"/>
                <w:szCs w:val="24"/>
              </w:rPr>
              <w:t>で協議し決定をする。本リーグ戦1部を</w:t>
            </w:r>
            <w:r w:rsidR="00B027D4" w:rsidRPr="004A3D84">
              <w:rPr>
                <w:rFonts w:ascii="ＭＳ Ｐゴシック" w:eastAsia="ＭＳ Ｐゴシック" w:hAnsi="ＭＳ Ｐゴシック" w:hint="eastAsia"/>
                <w:sz w:val="22"/>
                <w:szCs w:val="24"/>
              </w:rPr>
              <w:t>打ち</w:t>
            </w:r>
            <w:r w:rsidRPr="004A3D84">
              <w:rPr>
                <w:rFonts w:ascii="ＭＳ Ｐゴシック" w:eastAsia="ＭＳ Ｐゴシック" w:hAnsi="ＭＳ Ｐゴシック" w:hint="eastAsia"/>
                <w:sz w:val="22"/>
                <w:szCs w:val="24"/>
              </w:rPr>
              <w:t>切り、</w:t>
            </w:r>
            <w:r w:rsidR="00B027D4" w:rsidRPr="004A3D84">
              <w:rPr>
                <w:rFonts w:ascii="ＭＳ Ｐゴシック" w:eastAsia="ＭＳ Ｐゴシック" w:hAnsi="ＭＳ Ｐゴシック" w:hint="eastAsia"/>
                <w:sz w:val="22"/>
                <w:szCs w:val="24"/>
              </w:rPr>
              <w:t>ブロックカブス決勝大会進出1</w:t>
            </w:r>
            <w:r w:rsidRPr="004A3D84">
              <w:rPr>
                <w:rFonts w:ascii="ＭＳ Ｐゴシック" w:eastAsia="ＭＳ Ｐゴシック" w:hAnsi="ＭＳ Ｐゴシック" w:hint="eastAsia"/>
                <w:sz w:val="22"/>
                <w:szCs w:val="24"/>
              </w:rPr>
              <w:t>チームを決定するトーナメント戦等を実施することもあり得る。</w:t>
            </w:r>
          </w:p>
          <w:p w14:paraId="5B7C2A68"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なお、総当たり1回戦が未消化の段階で長期中断し、後に再開できる場</w:t>
            </w:r>
          </w:p>
          <w:p w14:paraId="05FB69B3"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合、対戦カードの変更により総当たり1回戦までの消化が可能である時に</w:t>
            </w:r>
          </w:p>
          <w:p w14:paraId="030562BF" w14:textId="4573C939"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sz w:val="22"/>
                <w:szCs w:val="24"/>
              </w:rPr>
              <w:t>は、この日程変更を優先して行う。</w:t>
            </w:r>
          </w:p>
        </w:tc>
      </w:tr>
      <w:tr w:rsidR="00170FEF" w:rsidRPr="008C5783" w14:paraId="0BF18F0D" w14:textId="77777777" w:rsidTr="00334730">
        <w:tc>
          <w:tcPr>
            <w:tcW w:w="436" w:type="dxa"/>
          </w:tcPr>
          <w:p w14:paraId="72FEE298"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747E3E5"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BFE99A3"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158ED10" w14:textId="7A572F0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⑺</w:t>
            </w:r>
          </w:p>
        </w:tc>
        <w:tc>
          <w:tcPr>
            <w:tcW w:w="7086" w:type="dxa"/>
          </w:tcPr>
          <w:p w14:paraId="5B8B5966" w14:textId="3EB97BC9"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荒天・震災・雷等の理由で、前日までに試合実施困難と予測される場合はリーグ実行委員会において協議の上、対処する。中断・中止・延期することがあることを留意のこと。ただし、試合当日の判断は、以下の通りとする。</w:t>
            </w:r>
          </w:p>
        </w:tc>
      </w:tr>
      <w:tr w:rsidR="00170FEF" w:rsidRPr="008C5783" w14:paraId="754DD83A" w14:textId="77777777" w:rsidTr="00334730">
        <w:tc>
          <w:tcPr>
            <w:tcW w:w="436" w:type="dxa"/>
          </w:tcPr>
          <w:p w14:paraId="36318729" w14:textId="77777777" w:rsidR="00170FEF" w:rsidRPr="004A3D84" w:rsidRDefault="00170FEF" w:rsidP="00170FEF">
            <w:pPr>
              <w:jc w:val="center"/>
              <w:rPr>
                <w:rFonts w:ascii="ＭＳ Ｐゴシック" w:eastAsia="ＭＳ Ｐゴシック" w:hAnsi="ＭＳ Ｐゴシック"/>
                <w:sz w:val="22"/>
                <w:szCs w:val="24"/>
              </w:rPr>
            </w:pPr>
          </w:p>
        </w:tc>
        <w:tc>
          <w:tcPr>
            <w:tcW w:w="1396" w:type="dxa"/>
          </w:tcPr>
          <w:p w14:paraId="251AFB20" w14:textId="77777777" w:rsidR="00170FEF" w:rsidRPr="004A3D84" w:rsidRDefault="00170FEF" w:rsidP="00170FEF">
            <w:pPr>
              <w:jc w:val="center"/>
              <w:rPr>
                <w:rFonts w:ascii="ＭＳ Ｐゴシック" w:eastAsia="ＭＳ Ｐゴシック" w:hAnsi="ＭＳ Ｐゴシック"/>
                <w:sz w:val="22"/>
                <w:szCs w:val="24"/>
              </w:rPr>
            </w:pPr>
          </w:p>
        </w:tc>
        <w:tc>
          <w:tcPr>
            <w:tcW w:w="268" w:type="dxa"/>
          </w:tcPr>
          <w:p w14:paraId="1720BC31" w14:textId="77777777" w:rsidR="00170FEF" w:rsidRPr="004A3D84" w:rsidRDefault="00170FEF" w:rsidP="00170FEF">
            <w:pPr>
              <w:jc w:val="center"/>
              <w:rPr>
                <w:rFonts w:ascii="ＭＳ Ｐゴシック" w:eastAsia="ＭＳ Ｐゴシック" w:hAnsi="ＭＳ Ｐゴシック"/>
                <w:sz w:val="22"/>
                <w:szCs w:val="24"/>
              </w:rPr>
            </w:pPr>
          </w:p>
        </w:tc>
        <w:tc>
          <w:tcPr>
            <w:tcW w:w="452" w:type="dxa"/>
          </w:tcPr>
          <w:p w14:paraId="5DE054CD" w14:textId="11B332D1"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022234BD" w14:textId="5AE024CF" w:rsidR="00170FEF" w:rsidRPr="004A3D84" w:rsidRDefault="00170FEF" w:rsidP="00170FEF">
            <w:pPr>
              <w:ind w:left="220" w:hangingChars="100" w:hanging="220"/>
              <w:jc w:val="lef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①定刻に試合が開始できない、または、試合が中断した場合は、15分間を限度に待機し、試合の開始・再開または中止をMCが決定する。MC不在の試合は主審とホームチーム運営責任者が協議のうえ決定する。</w:t>
            </w:r>
          </w:p>
        </w:tc>
      </w:tr>
      <w:tr w:rsidR="00170FEF" w:rsidRPr="008C5783" w14:paraId="2E329B75" w14:textId="77777777" w:rsidTr="00334730">
        <w:tc>
          <w:tcPr>
            <w:tcW w:w="436" w:type="dxa"/>
          </w:tcPr>
          <w:p w14:paraId="015D3709" w14:textId="77777777" w:rsidR="00170FEF" w:rsidRPr="004A3D84" w:rsidRDefault="00170FEF" w:rsidP="00170FEF">
            <w:pPr>
              <w:jc w:val="center"/>
              <w:rPr>
                <w:rFonts w:ascii="ＭＳ Ｐゴシック" w:eastAsia="ＭＳ Ｐゴシック" w:hAnsi="ＭＳ Ｐゴシック"/>
                <w:sz w:val="22"/>
                <w:szCs w:val="24"/>
              </w:rPr>
            </w:pPr>
          </w:p>
        </w:tc>
        <w:tc>
          <w:tcPr>
            <w:tcW w:w="1396" w:type="dxa"/>
          </w:tcPr>
          <w:p w14:paraId="7014FAEE" w14:textId="77777777" w:rsidR="00170FEF" w:rsidRPr="004A3D84" w:rsidRDefault="00170FEF" w:rsidP="00170FEF">
            <w:pPr>
              <w:jc w:val="center"/>
              <w:rPr>
                <w:rFonts w:ascii="ＭＳ Ｐゴシック" w:eastAsia="ＭＳ Ｐゴシック" w:hAnsi="ＭＳ Ｐゴシック"/>
                <w:sz w:val="22"/>
                <w:szCs w:val="24"/>
              </w:rPr>
            </w:pPr>
          </w:p>
        </w:tc>
        <w:tc>
          <w:tcPr>
            <w:tcW w:w="268" w:type="dxa"/>
          </w:tcPr>
          <w:p w14:paraId="6FEB722C" w14:textId="77777777" w:rsidR="00170FEF" w:rsidRPr="004A3D84" w:rsidRDefault="00170FEF" w:rsidP="00170FEF">
            <w:pPr>
              <w:jc w:val="center"/>
              <w:rPr>
                <w:rFonts w:ascii="ＭＳ Ｐゴシック" w:eastAsia="ＭＳ Ｐゴシック" w:hAnsi="ＭＳ Ｐゴシック"/>
                <w:sz w:val="22"/>
                <w:szCs w:val="24"/>
              </w:rPr>
            </w:pPr>
          </w:p>
        </w:tc>
        <w:tc>
          <w:tcPr>
            <w:tcW w:w="452" w:type="dxa"/>
          </w:tcPr>
          <w:p w14:paraId="3687F526" w14:textId="22B14655"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18D493B1" w14:textId="5169C894" w:rsidR="00170FEF" w:rsidRPr="004A3D84" w:rsidRDefault="00170FEF" w:rsidP="00170FEF">
            <w:pPr>
              <w:ind w:left="220" w:hangingChars="100" w:hanging="220"/>
              <w:jc w:val="lef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試合開始ができなかった場合、または前半を終了することができなかった場合、当該試合は不成立とし、後日の再試合とする。前半途中で中断し再開できなかった場合、その時点での得点はすべて無効となる。</w:t>
            </w:r>
          </w:p>
        </w:tc>
      </w:tr>
      <w:tr w:rsidR="00170FEF" w:rsidRPr="008C5783" w14:paraId="11E9D0A6" w14:textId="77777777" w:rsidTr="00334730">
        <w:tc>
          <w:tcPr>
            <w:tcW w:w="436" w:type="dxa"/>
          </w:tcPr>
          <w:p w14:paraId="508E3641" w14:textId="77777777" w:rsidR="00170FEF" w:rsidRPr="004A3D84" w:rsidRDefault="00170FEF" w:rsidP="00170FEF">
            <w:pPr>
              <w:jc w:val="center"/>
              <w:rPr>
                <w:rFonts w:ascii="ＭＳ Ｐゴシック" w:eastAsia="ＭＳ Ｐゴシック" w:hAnsi="ＭＳ Ｐゴシック"/>
                <w:sz w:val="22"/>
                <w:szCs w:val="24"/>
              </w:rPr>
            </w:pPr>
          </w:p>
        </w:tc>
        <w:tc>
          <w:tcPr>
            <w:tcW w:w="1396" w:type="dxa"/>
          </w:tcPr>
          <w:p w14:paraId="7AC448A1" w14:textId="77777777" w:rsidR="00170FEF" w:rsidRPr="004A3D84" w:rsidRDefault="00170FEF" w:rsidP="00170FEF">
            <w:pPr>
              <w:jc w:val="center"/>
              <w:rPr>
                <w:rFonts w:ascii="ＭＳ Ｐゴシック" w:eastAsia="ＭＳ Ｐゴシック" w:hAnsi="ＭＳ Ｐゴシック"/>
                <w:sz w:val="22"/>
                <w:szCs w:val="24"/>
              </w:rPr>
            </w:pPr>
          </w:p>
        </w:tc>
        <w:tc>
          <w:tcPr>
            <w:tcW w:w="268" w:type="dxa"/>
          </w:tcPr>
          <w:p w14:paraId="572353B4" w14:textId="77777777" w:rsidR="00170FEF" w:rsidRPr="004A3D84" w:rsidRDefault="00170FEF" w:rsidP="00170FEF">
            <w:pPr>
              <w:jc w:val="center"/>
              <w:rPr>
                <w:rFonts w:ascii="ＭＳ Ｐゴシック" w:eastAsia="ＭＳ Ｐゴシック" w:hAnsi="ＭＳ Ｐゴシック"/>
                <w:sz w:val="22"/>
                <w:szCs w:val="24"/>
              </w:rPr>
            </w:pPr>
          </w:p>
        </w:tc>
        <w:tc>
          <w:tcPr>
            <w:tcW w:w="452" w:type="dxa"/>
          </w:tcPr>
          <w:p w14:paraId="014F0D1E" w14:textId="05E3EC85"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50B6DA84" w14:textId="00F60106" w:rsidR="00170FEF" w:rsidRPr="004A3D84" w:rsidRDefault="00170FEF" w:rsidP="00170FEF">
            <w:pPr>
              <w:ind w:left="220" w:hangingChars="100" w:hanging="220"/>
              <w:jc w:val="lef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③前半途中で中断し試合を再開できなかった場合、中断前に警告・退場・</w:t>
            </w:r>
            <w:r w:rsidRPr="004A3D84">
              <w:rPr>
                <w:rFonts w:ascii="ＭＳ Ｐゴシック" w:eastAsia="ＭＳ Ｐゴシック" w:hAnsi="ＭＳ Ｐゴシック" w:hint="eastAsia"/>
                <w:sz w:val="22"/>
                <w:szCs w:val="24"/>
              </w:rPr>
              <w:lastRenderedPageBreak/>
              <w:t>退席処分等があった場合は、そのすべてを有効とする。</w:t>
            </w:r>
          </w:p>
        </w:tc>
      </w:tr>
      <w:tr w:rsidR="00170FEF" w:rsidRPr="008C5783" w14:paraId="19FFBA38" w14:textId="77777777" w:rsidTr="00334730">
        <w:tc>
          <w:tcPr>
            <w:tcW w:w="436" w:type="dxa"/>
          </w:tcPr>
          <w:p w14:paraId="097626EE" w14:textId="77777777" w:rsidR="00170FEF" w:rsidRPr="004A3D84" w:rsidRDefault="00170FEF" w:rsidP="00170FEF">
            <w:pPr>
              <w:jc w:val="center"/>
              <w:rPr>
                <w:rFonts w:ascii="ＭＳ Ｐゴシック" w:eastAsia="ＭＳ Ｐゴシック" w:hAnsi="ＭＳ Ｐゴシック"/>
                <w:sz w:val="22"/>
                <w:szCs w:val="24"/>
              </w:rPr>
            </w:pPr>
          </w:p>
        </w:tc>
        <w:tc>
          <w:tcPr>
            <w:tcW w:w="1396" w:type="dxa"/>
          </w:tcPr>
          <w:p w14:paraId="14C036CE" w14:textId="77777777" w:rsidR="00170FEF" w:rsidRPr="004A3D84" w:rsidRDefault="00170FEF" w:rsidP="00170FEF">
            <w:pPr>
              <w:jc w:val="center"/>
              <w:rPr>
                <w:rFonts w:ascii="ＭＳ Ｐゴシック" w:eastAsia="ＭＳ Ｐゴシック" w:hAnsi="ＭＳ Ｐゴシック"/>
                <w:sz w:val="22"/>
                <w:szCs w:val="24"/>
              </w:rPr>
            </w:pPr>
          </w:p>
        </w:tc>
        <w:tc>
          <w:tcPr>
            <w:tcW w:w="268" w:type="dxa"/>
          </w:tcPr>
          <w:p w14:paraId="2D03351C" w14:textId="77777777" w:rsidR="00170FEF" w:rsidRPr="004A3D84" w:rsidRDefault="00170FEF" w:rsidP="00170FEF">
            <w:pPr>
              <w:jc w:val="center"/>
              <w:rPr>
                <w:rFonts w:ascii="ＭＳ Ｐゴシック" w:eastAsia="ＭＳ Ｐゴシック" w:hAnsi="ＭＳ Ｐゴシック"/>
                <w:sz w:val="22"/>
                <w:szCs w:val="24"/>
              </w:rPr>
            </w:pPr>
          </w:p>
        </w:tc>
        <w:tc>
          <w:tcPr>
            <w:tcW w:w="452" w:type="dxa"/>
          </w:tcPr>
          <w:p w14:paraId="6F193674" w14:textId="13F5624A" w:rsidR="00170FEF" w:rsidRPr="004A3D84" w:rsidRDefault="00170FEF" w:rsidP="00170FEF">
            <w:pPr>
              <w:jc w:val="right"/>
              <w:rPr>
                <w:rFonts w:ascii="ＭＳ Ｐゴシック" w:eastAsia="ＭＳ Ｐゴシック" w:hAnsi="ＭＳ Ｐゴシック"/>
                <w:sz w:val="22"/>
                <w:szCs w:val="24"/>
              </w:rPr>
            </w:pPr>
          </w:p>
        </w:tc>
        <w:tc>
          <w:tcPr>
            <w:tcW w:w="7086" w:type="dxa"/>
          </w:tcPr>
          <w:p w14:paraId="354B04B1" w14:textId="2248F44A" w:rsidR="00170FEF" w:rsidRPr="004A3D84" w:rsidRDefault="00170FEF" w:rsidP="00170FEF">
            <w:pPr>
              <w:ind w:left="220" w:hangingChars="100" w:hanging="220"/>
              <w:jc w:val="left"/>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④前半が終了した後の中断後、試合を再開できない場合は、試合成立とする。その場合、セカンドチームが出場するチームもいるため、プロテクト選手特定に公平を期すため、中断時に出場していた選手全員に、残り時間を加えた出場時間累積とする。</w:t>
            </w:r>
          </w:p>
        </w:tc>
      </w:tr>
      <w:tr w:rsidR="00170FEF" w:rsidRPr="008C5783" w14:paraId="43CD8A4B" w14:textId="77777777" w:rsidTr="00334730">
        <w:tc>
          <w:tcPr>
            <w:tcW w:w="436" w:type="dxa"/>
          </w:tcPr>
          <w:p w14:paraId="1677341D"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616E824"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7D4A257"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364C7C8" w14:textId="784ADD3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⑻</w:t>
            </w:r>
          </w:p>
        </w:tc>
        <w:tc>
          <w:tcPr>
            <w:tcW w:w="7086" w:type="dxa"/>
          </w:tcPr>
          <w:p w14:paraId="29E7CE0F"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延期ではなく、中止とせざるを得ない試合が1試合でも発生した場合は、当該リーグの順位は次の順序により決定する。</w:t>
            </w:r>
          </w:p>
          <w:p w14:paraId="3CD8E4F3"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①勝点率</w:t>
            </w:r>
          </w:p>
          <w:p w14:paraId="67D40D66"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②ゴールディファレンス率</w:t>
            </w:r>
          </w:p>
          <w:p w14:paraId="4D12FB10"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 xml:space="preserve">③得点率　　</w:t>
            </w:r>
          </w:p>
          <w:p w14:paraId="6C367C10"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④当該チームの対戦成績（勝敗）</w:t>
            </w:r>
          </w:p>
          <w:p w14:paraId="01425732"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⑤同総得点</w:t>
            </w:r>
          </w:p>
          <w:p w14:paraId="2C513E3E" w14:textId="6917C37F"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⑥リーグ実行委員会による抽選</w:t>
            </w:r>
          </w:p>
        </w:tc>
      </w:tr>
      <w:tr w:rsidR="009B77FF" w:rsidRPr="008C5783" w14:paraId="233D597C" w14:textId="77777777" w:rsidTr="00334730">
        <w:tc>
          <w:tcPr>
            <w:tcW w:w="436" w:type="dxa"/>
          </w:tcPr>
          <w:p w14:paraId="0FBC98F3" w14:textId="77777777" w:rsidR="009B77FF" w:rsidRPr="004A3D84" w:rsidRDefault="009B77FF" w:rsidP="00170FEF">
            <w:pPr>
              <w:jc w:val="right"/>
              <w:rPr>
                <w:rFonts w:ascii="ＭＳ Ｐゴシック" w:eastAsia="ＭＳ Ｐゴシック" w:hAnsi="ＭＳ Ｐゴシック"/>
                <w:sz w:val="22"/>
                <w:szCs w:val="24"/>
              </w:rPr>
            </w:pPr>
          </w:p>
        </w:tc>
        <w:tc>
          <w:tcPr>
            <w:tcW w:w="1396" w:type="dxa"/>
          </w:tcPr>
          <w:p w14:paraId="51444FE8" w14:textId="77777777" w:rsidR="009B77FF" w:rsidRPr="004A3D84" w:rsidRDefault="009B77FF" w:rsidP="00170FEF">
            <w:pPr>
              <w:jc w:val="distribute"/>
              <w:rPr>
                <w:rFonts w:ascii="ＭＳ Ｐゴシック" w:eastAsia="ＭＳ Ｐゴシック" w:hAnsi="ＭＳ Ｐゴシック"/>
                <w:sz w:val="22"/>
                <w:szCs w:val="24"/>
              </w:rPr>
            </w:pPr>
          </w:p>
        </w:tc>
        <w:tc>
          <w:tcPr>
            <w:tcW w:w="268" w:type="dxa"/>
          </w:tcPr>
          <w:p w14:paraId="44BA68DF" w14:textId="77777777" w:rsidR="009B77FF" w:rsidRPr="004A3D84" w:rsidRDefault="009B77FF" w:rsidP="00170FEF">
            <w:pPr>
              <w:rPr>
                <w:rFonts w:ascii="ＭＳ Ｐゴシック" w:eastAsia="ＭＳ Ｐゴシック" w:hAnsi="ＭＳ Ｐゴシック"/>
                <w:sz w:val="22"/>
                <w:szCs w:val="24"/>
              </w:rPr>
            </w:pPr>
          </w:p>
        </w:tc>
        <w:tc>
          <w:tcPr>
            <w:tcW w:w="452" w:type="dxa"/>
          </w:tcPr>
          <w:p w14:paraId="3E561AF0" w14:textId="26D8545E" w:rsidR="009B77F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⑼</w:t>
            </w:r>
          </w:p>
        </w:tc>
        <w:tc>
          <w:tcPr>
            <w:tcW w:w="7086" w:type="dxa"/>
          </w:tcPr>
          <w:p w14:paraId="0854408F" w14:textId="6BE9D3C5" w:rsidR="009B77F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やむを得ない事情で試合開催が不可能な場合は5対0のスコアで試合を成立させる。なお、両チーム共に試合の開催が不可能な場合は0対0のスコアで試合を成立させる。</w:t>
            </w:r>
          </w:p>
        </w:tc>
      </w:tr>
      <w:tr w:rsidR="00170FEF" w:rsidRPr="008C5783" w14:paraId="32153D0D" w14:textId="77777777" w:rsidTr="00334730">
        <w:tc>
          <w:tcPr>
            <w:tcW w:w="436" w:type="dxa"/>
          </w:tcPr>
          <w:p w14:paraId="6BD2FB6A"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1803FB16"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6BC42BEB"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FD5C7A9" w14:textId="277C0220"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⑽</w:t>
            </w:r>
          </w:p>
        </w:tc>
        <w:tc>
          <w:tcPr>
            <w:tcW w:w="7086" w:type="dxa"/>
          </w:tcPr>
          <w:p w14:paraId="275990D0" w14:textId="4066E271"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試合前日や当日などに、不測の事態により延期または中止となった場合、交通費や宿泊費などすべての経費(キャンセル代を含む)は、すべてチームの負担とする。</w:t>
            </w:r>
          </w:p>
        </w:tc>
      </w:tr>
      <w:tr w:rsidR="00170FEF" w:rsidRPr="008C5783" w14:paraId="5BF79CE2" w14:textId="77777777" w:rsidTr="00334730">
        <w:tc>
          <w:tcPr>
            <w:tcW w:w="436" w:type="dxa"/>
          </w:tcPr>
          <w:p w14:paraId="1FAACF3F"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76DD79C0"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2994C11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4AC0A9C8" w14:textId="2C7D2439"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⑾</w:t>
            </w:r>
          </w:p>
        </w:tc>
        <w:tc>
          <w:tcPr>
            <w:tcW w:w="7086" w:type="dxa"/>
          </w:tcPr>
          <w:p w14:paraId="0F2C067C" w14:textId="6C0B6583" w:rsidR="00B027D4" w:rsidRPr="004A3D84" w:rsidRDefault="00B027D4" w:rsidP="00B027D4">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審判に関しては、相互審判を原則とするために、旭川地区サッカー協会</w:t>
            </w:r>
            <w:r w:rsidR="009B77FF" w:rsidRPr="004A3D84">
              <w:rPr>
                <w:rFonts w:ascii="ＭＳ Ｐゴシック" w:eastAsia="ＭＳ Ｐゴシック" w:hAnsi="ＭＳ Ｐゴシック" w:hint="eastAsia"/>
                <w:sz w:val="22"/>
                <w:szCs w:val="24"/>
              </w:rPr>
              <w:t>3種委員会</w:t>
            </w:r>
            <w:r w:rsidRPr="004A3D84">
              <w:rPr>
                <w:rFonts w:ascii="ＭＳ Ｐゴシック" w:eastAsia="ＭＳ Ｐゴシック" w:hAnsi="ＭＳ Ｐゴシック" w:hint="eastAsia"/>
                <w:sz w:val="22"/>
                <w:szCs w:val="24"/>
              </w:rPr>
              <w:t>HP「ELEVEN」で審判割当を確認し、大会運営にあたるものとする。</w:t>
            </w:r>
          </w:p>
          <w:p w14:paraId="5C3E455B" w14:textId="27018044" w:rsidR="00170FEF" w:rsidRPr="004A3D84" w:rsidRDefault="00B027D4" w:rsidP="00B027D4">
            <w:pPr>
              <w:rPr>
                <w:rFonts w:ascii="ＭＳ Ｐゴシック" w:eastAsia="ＭＳ Ｐゴシック" w:hAnsi="ＭＳ Ｐゴシック"/>
                <w:sz w:val="22"/>
                <w:szCs w:val="24"/>
              </w:rPr>
            </w:pPr>
            <w:hyperlink r:id="rId7" w:history="1">
              <w:r w:rsidRPr="004A3D84">
                <w:rPr>
                  <w:rStyle w:val="a4"/>
                  <w:rFonts w:ascii="ＭＳ Ｐゴシック" w:eastAsia="ＭＳ Ｐゴシック" w:hAnsi="ＭＳ Ｐゴシック"/>
                  <w:color w:val="auto"/>
                  <w:sz w:val="22"/>
                  <w:szCs w:val="24"/>
                  <w:highlight w:val="yellow"/>
                </w:rPr>
                <w:t>http://afa11.com/asahijy/</w:t>
              </w:r>
            </w:hyperlink>
          </w:p>
        </w:tc>
      </w:tr>
      <w:tr w:rsidR="00170FEF" w:rsidRPr="008C5783" w14:paraId="259BF104" w14:textId="77777777" w:rsidTr="00334730">
        <w:tc>
          <w:tcPr>
            <w:tcW w:w="436" w:type="dxa"/>
          </w:tcPr>
          <w:p w14:paraId="3FAEF822"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3671F523"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4CD60FD0"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4B297F12" w14:textId="38931175"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⑿</w:t>
            </w:r>
          </w:p>
        </w:tc>
        <w:tc>
          <w:tcPr>
            <w:tcW w:w="7086" w:type="dxa"/>
          </w:tcPr>
          <w:p w14:paraId="11FCAD95" w14:textId="53B6640F"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参加申込用紙等に記載されている個人情報は、大会運営の目的</w:t>
            </w:r>
            <w:r w:rsidR="009B77FF" w:rsidRPr="004A3D84">
              <w:rPr>
                <w:rFonts w:ascii="ＭＳ Ｐゴシック" w:eastAsia="ＭＳ Ｐゴシック" w:hAnsi="ＭＳ Ｐゴシック" w:hint="eastAsia"/>
                <w:sz w:val="22"/>
                <w:szCs w:val="24"/>
              </w:rPr>
              <w:t>（旭川地区サッカー協会3種委員会HP「ELEVEN</w:t>
            </w:r>
            <w:r w:rsidR="009B77FF" w:rsidRPr="004A3D84">
              <w:rPr>
                <w:rFonts w:ascii="ＭＳ Ｐゴシック" w:eastAsia="ＭＳ Ｐゴシック" w:hAnsi="ＭＳ Ｐゴシック"/>
                <w:sz w:val="22"/>
                <w:szCs w:val="24"/>
              </w:rPr>
              <w:t>」</w:t>
            </w:r>
            <w:r w:rsidR="009B77FF" w:rsidRPr="004A3D84">
              <w:rPr>
                <w:rFonts w:ascii="ＭＳ Ｐゴシック" w:eastAsia="ＭＳ Ｐゴシック" w:hAnsi="ＭＳ Ｐゴシック" w:hint="eastAsia"/>
                <w:sz w:val="22"/>
                <w:szCs w:val="24"/>
              </w:rPr>
              <w:t>を含む</w:t>
            </w:r>
            <w:r w:rsidR="009B77FF" w:rsidRPr="004A3D84">
              <w:rPr>
                <w:rFonts w:ascii="ＭＳ Ｐゴシック" w:eastAsia="ＭＳ Ｐゴシック" w:hAnsi="ＭＳ Ｐゴシック"/>
                <w:sz w:val="22"/>
                <w:szCs w:val="24"/>
              </w:rPr>
              <w:t>）</w:t>
            </w:r>
            <w:r w:rsidRPr="004A3D84">
              <w:rPr>
                <w:rFonts w:ascii="ＭＳ Ｐゴシック" w:eastAsia="ＭＳ Ｐゴシック" w:hAnsi="ＭＳ Ｐゴシック" w:hint="eastAsia"/>
                <w:sz w:val="22"/>
                <w:szCs w:val="24"/>
              </w:rPr>
              <w:t>のためにのみ使用し、第三者に提供しない。また、個人情報は厳重に管理し、大会終了後、責任を持って破棄する。</w:t>
            </w:r>
          </w:p>
        </w:tc>
      </w:tr>
      <w:tr w:rsidR="00170FEF" w:rsidRPr="008C5783" w14:paraId="0598EDA1" w14:textId="77777777" w:rsidTr="00334730">
        <w:tc>
          <w:tcPr>
            <w:tcW w:w="436" w:type="dxa"/>
          </w:tcPr>
          <w:p w14:paraId="270BEDA7"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0FA8EC79"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E849866"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1FD774F9" w14:textId="7DC661FB"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⒀</w:t>
            </w:r>
          </w:p>
        </w:tc>
        <w:tc>
          <w:tcPr>
            <w:tcW w:w="7086" w:type="dxa"/>
          </w:tcPr>
          <w:p w14:paraId="5A344D42" w14:textId="77777777"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本リーグ戦一部の試合にMWO(マッチウェルフェアオフィサー)を配置する。</w:t>
            </w:r>
          </w:p>
          <w:p w14:paraId="27AF27DC" w14:textId="10E3E4FB" w:rsidR="00170FEF" w:rsidRPr="004A3D84" w:rsidRDefault="00170FEF" w:rsidP="00170FEF">
            <w:pPr>
              <w:rPr>
                <w:rFonts w:ascii="ＭＳ Ｐゴシック" w:eastAsia="ＭＳ Ｐゴシック" w:hAnsi="ＭＳ Ｐゴシック"/>
                <w:sz w:val="22"/>
              </w:rPr>
            </w:pPr>
            <w:r w:rsidRPr="004A3D84">
              <w:rPr>
                <w:rFonts w:ascii="ＭＳ Ｐゴシック" w:eastAsia="ＭＳ Ｐゴシック" w:hAnsi="ＭＳ Ｐゴシック" w:hint="eastAsia"/>
                <w:sz w:val="22"/>
              </w:rPr>
              <w:t>なお、配置できない試合においても次の⒁項の遵守事項に留意のこと。</w:t>
            </w:r>
          </w:p>
        </w:tc>
      </w:tr>
      <w:tr w:rsidR="00170FEF" w:rsidRPr="008C5783" w14:paraId="2541BB71" w14:textId="77777777" w:rsidTr="00334730">
        <w:tc>
          <w:tcPr>
            <w:tcW w:w="436" w:type="dxa"/>
          </w:tcPr>
          <w:p w14:paraId="7DD14934"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0F25D47"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4CF163B4"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38AD458" w14:textId="5128A26C"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⒁</w:t>
            </w:r>
          </w:p>
        </w:tc>
        <w:tc>
          <w:tcPr>
            <w:tcW w:w="7086" w:type="dxa"/>
          </w:tcPr>
          <w:p w14:paraId="6E3F3873"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指導者が選手を引率する際の遵守事項</w:t>
            </w:r>
          </w:p>
          <w:p w14:paraId="0A6593AF" w14:textId="092C0F91"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①選手の個々の権利、尊厳及び価値を尊重し、平等に扱うこと。</w:t>
            </w:r>
          </w:p>
          <w:p w14:paraId="75DF5672" w14:textId="12D1874A"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②選手の権利及び安全を最優先で扱うこと。</w:t>
            </w:r>
          </w:p>
          <w:p w14:paraId="14044442" w14:textId="1A7C35E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③身体に対する暴力行為を行わないこと。</w:t>
            </w:r>
          </w:p>
          <w:p w14:paraId="02BB60BC" w14:textId="07C5941C"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④不適切な言葉を使用しないこと。</w:t>
            </w:r>
          </w:p>
          <w:p w14:paraId="697ACE15" w14:textId="16D8AEB6"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⑤身体に対する暴力行為や不適切な言葉の使用を放置しないこと。</w:t>
            </w:r>
          </w:p>
          <w:p w14:paraId="600119A5" w14:textId="7BAF056D" w:rsidR="00170FEF" w:rsidRPr="004A3D84" w:rsidRDefault="00170FEF" w:rsidP="00170FEF">
            <w:pPr>
              <w:ind w:leftChars="100" w:left="210"/>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MWO(マッチウェルフェアオフィサー)が、試合の前後または試合中に、指導者へ上記事項の遵守をうながすことがあるので留意のこと。</w:t>
            </w:r>
          </w:p>
        </w:tc>
      </w:tr>
      <w:tr w:rsidR="00170FEF" w:rsidRPr="008C5783" w14:paraId="2CD42E8C" w14:textId="77777777" w:rsidTr="00334730">
        <w:tc>
          <w:tcPr>
            <w:tcW w:w="436" w:type="dxa"/>
          </w:tcPr>
          <w:p w14:paraId="21F5C276" w14:textId="0D574569"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C31F897" w14:textId="54D86994"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541A9CE2"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6F75A2B9" w14:textId="0E2E6386" w:rsidR="00170FEF" w:rsidRPr="004A3D84" w:rsidRDefault="003906B1" w:rsidP="00170FEF">
            <w:pPr>
              <w:rPr>
                <w:rFonts w:ascii="ＭＳ Ｐゴシック" w:eastAsia="ＭＳ Ｐゴシック" w:hAnsi="ＭＳ Ｐゴシック"/>
                <w:color w:val="0000FF"/>
                <w:sz w:val="22"/>
                <w:szCs w:val="24"/>
              </w:rPr>
            </w:pPr>
            <w:r w:rsidRPr="003906B1">
              <w:rPr>
                <w:rFonts w:ascii="ＭＳ Ｐゴシック" w:eastAsia="ＭＳ Ｐゴシック" w:hAnsi="ＭＳ Ｐゴシック" w:hint="eastAsia"/>
                <w:color w:val="0000FF"/>
                <w:sz w:val="22"/>
                <w:szCs w:val="24"/>
                <w:highlight w:val="cyan"/>
              </w:rPr>
              <w:t>⒂</w:t>
            </w:r>
          </w:p>
          <w:p w14:paraId="1C0176D3" w14:textId="565E8A86" w:rsidR="009B77FF" w:rsidRPr="004A3D84" w:rsidRDefault="009B77FF" w:rsidP="00170FEF">
            <w:pPr>
              <w:rPr>
                <w:rFonts w:ascii="ＭＳ Ｐゴシック" w:eastAsia="ＭＳ Ｐゴシック" w:hAnsi="ＭＳ Ｐゴシック"/>
                <w:sz w:val="22"/>
                <w:szCs w:val="24"/>
              </w:rPr>
            </w:pPr>
          </w:p>
        </w:tc>
        <w:tc>
          <w:tcPr>
            <w:tcW w:w="7086" w:type="dxa"/>
          </w:tcPr>
          <w:p w14:paraId="2A8684A7" w14:textId="77777777" w:rsidR="00170FEF" w:rsidRPr="004A3D84" w:rsidRDefault="00170FE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 xml:space="preserve">新型コロナウイルス感染症に対する取扱については、以下の通知の通りとする。『新型コロナウイルスの5類感染症移行に伴う今後のHKFA主催事業について(通知)』　</w:t>
            </w:r>
          </w:p>
          <w:p w14:paraId="7F3845A1" w14:textId="2AE113AD" w:rsidR="00170FEF" w:rsidRPr="004A3D84" w:rsidRDefault="00170FEF" w:rsidP="00170FEF">
            <w:pPr>
              <w:rPr>
                <w:rFonts w:ascii="ＭＳ Ｐゴシック" w:eastAsia="ＭＳ Ｐゴシック" w:hAnsi="ＭＳ Ｐゴシック"/>
                <w:sz w:val="22"/>
                <w:szCs w:val="24"/>
              </w:rPr>
            </w:pPr>
            <w:hyperlink r:id="rId8" w:history="1">
              <w:r w:rsidRPr="004A3D84">
                <w:rPr>
                  <w:rStyle w:val="a4"/>
                  <w:rFonts w:ascii="ＭＳ Ｐゴシック" w:eastAsia="ＭＳ Ｐゴシック" w:hAnsi="ＭＳ Ｐゴシック" w:cs="ＭＳ Ｐゴシック"/>
                  <w:color w:val="auto"/>
                  <w:sz w:val="16"/>
                  <w:szCs w:val="18"/>
                </w:rPr>
                <w:t>https://www.hfa-dream.or.jp/wp-content/uploads/2024/03/HKFACOVID-19Category5Update.pdf</w:t>
              </w:r>
            </w:hyperlink>
          </w:p>
        </w:tc>
      </w:tr>
      <w:tr w:rsidR="00170FEF" w:rsidRPr="008C5783" w14:paraId="45708FC5" w14:textId="77777777" w:rsidTr="00334730">
        <w:tc>
          <w:tcPr>
            <w:tcW w:w="436" w:type="dxa"/>
          </w:tcPr>
          <w:p w14:paraId="4BADF19D" w14:textId="77777777" w:rsidR="00170FEF" w:rsidRPr="004A3D84" w:rsidRDefault="00170FEF" w:rsidP="00170FEF">
            <w:pPr>
              <w:jc w:val="right"/>
              <w:rPr>
                <w:rFonts w:ascii="ＭＳ Ｐゴシック" w:eastAsia="ＭＳ Ｐゴシック" w:hAnsi="ＭＳ Ｐゴシック"/>
                <w:sz w:val="22"/>
                <w:szCs w:val="24"/>
              </w:rPr>
            </w:pPr>
          </w:p>
        </w:tc>
        <w:tc>
          <w:tcPr>
            <w:tcW w:w="1396" w:type="dxa"/>
          </w:tcPr>
          <w:p w14:paraId="6B1B01A7" w14:textId="77777777" w:rsidR="00170FEF" w:rsidRPr="004A3D84" w:rsidRDefault="00170FEF" w:rsidP="00170FEF">
            <w:pPr>
              <w:jc w:val="distribute"/>
              <w:rPr>
                <w:rFonts w:ascii="ＭＳ Ｐゴシック" w:eastAsia="ＭＳ Ｐゴシック" w:hAnsi="ＭＳ Ｐゴシック"/>
                <w:sz w:val="22"/>
                <w:szCs w:val="24"/>
              </w:rPr>
            </w:pPr>
          </w:p>
        </w:tc>
        <w:tc>
          <w:tcPr>
            <w:tcW w:w="268" w:type="dxa"/>
          </w:tcPr>
          <w:p w14:paraId="061B59E9" w14:textId="77777777" w:rsidR="00170FEF" w:rsidRPr="004A3D84" w:rsidRDefault="00170FEF" w:rsidP="00170FEF">
            <w:pPr>
              <w:rPr>
                <w:rFonts w:ascii="ＭＳ Ｐゴシック" w:eastAsia="ＭＳ Ｐゴシック" w:hAnsi="ＭＳ Ｐゴシック"/>
                <w:sz w:val="22"/>
                <w:szCs w:val="24"/>
              </w:rPr>
            </w:pPr>
          </w:p>
        </w:tc>
        <w:tc>
          <w:tcPr>
            <w:tcW w:w="452" w:type="dxa"/>
          </w:tcPr>
          <w:p w14:paraId="5015A14C" w14:textId="148996F4" w:rsidR="009B77FF" w:rsidRPr="004A3D84" w:rsidRDefault="003906B1" w:rsidP="009B77FF">
            <w:pPr>
              <w:rPr>
                <w:rFonts w:ascii="ＭＳ Ｐゴシック" w:eastAsia="ＭＳ Ｐゴシック" w:hAnsi="ＭＳ Ｐゴシック"/>
                <w:color w:val="0000FF"/>
                <w:sz w:val="22"/>
                <w:szCs w:val="24"/>
              </w:rPr>
            </w:pPr>
            <w:r w:rsidRPr="003906B1">
              <w:rPr>
                <w:rFonts w:ascii="ＭＳ Ｐゴシック" w:eastAsia="ＭＳ Ｐゴシック" w:hAnsi="ＭＳ Ｐゴシック" w:hint="eastAsia"/>
                <w:color w:val="0000FF"/>
                <w:sz w:val="22"/>
                <w:szCs w:val="24"/>
                <w:highlight w:val="cyan"/>
              </w:rPr>
              <w:t>⒃</w:t>
            </w:r>
          </w:p>
          <w:p w14:paraId="6254E508" w14:textId="77777777" w:rsidR="00170FEF" w:rsidRPr="004A3D84" w:rsidRDefault="00170FEF" w:rsidP="00170FEF">
            <w:pPr>
              <w:rPr>
                <w:rFonts w:ascii="ＭＳ Ｐゴシック" w:eastAsia="ＭＳ Ｐゴシック" w:hAnsi="ＭＳ Ｐゴシック"/>
                <w:sz w:val="22"/>
                <w:szCs w:val="24"/>
              </w:rPr>
            </w:pPr>
          </w:p>
        </w:tc>
        <w:tc>
          <w:tcPr>
            <w:tcW w:w="7086" w:type="dxa"/>
          </w:tcPr>
          <w:p w14:paraId="6DE3563F" w14:textId="083BA91C" w:rsidR="00170FEF" w:rsidRPr="004A3D84" w:rsidRDefault="009B77FF" w:rsidP="00170FEF">
            <w:pPr>
              <w:rPr>
                <w:rFonts w:ascii="ＭＳ Ｐゴシック" w:eastAsia="ＭＳ Ｐゴシック" w:hAnsi="ＭＳ Ｐゴシック"/>
                <w:sz w:val="22"/>
                <w:szCs w:val="24"/>
              </w:rPr>
            </w:pPr>
            <w:r w:rsidRPr="004A3D84">
              <w:rPr>
                <w:rFonts w:ascii="ＭＳ Ｐゴシック" w:eastAsia="ＭＳ Ｐゴシック" w:hAnsi="ＭＳ Ｐゴシック" w:hint="eastAsia"/>
                <w:sz w:val="22"/>
                <w:szCs w:val="24"/>
              </w:rPr>
              <w:t>開催要項に規定されていない事項については、リーグ実行委員会において協議の上決定する。</w:t>
            </w:r>
          </w:p>
        </w:tc>
      </w:tr>
      <w:tr w:rsidR="00170FEF" w:rsidRPr="008C5783" w14:paraId="7EE825DC" w14:textId="77777777" w:rsidTr="00334730">
        <w:tc>
          <w:tcPr>
            <w:tcW w:w="436" w:type="dxa"/>
          </w:tcPr>
          <w:p w14:paraId="1D8E53EA"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835E975"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474A293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031BD244" w14:textId="77777777" w:rsidR="00170FEF" w:rsidRPr="008C5783" w:rsidRDefault="00170FEF" w:rsidP="00170FEF">
            <w:pPr>
              <w:rPr>
                <w:rFonts w:ascii="ＭＳ Ｐゴシック" w:eastAsia="ＭＳ Ｐゴシック" w:hAnsi="ＭＳ Ｐゴシック"/>
                <w:sz w:val="22"/>
                <w:szCs w:val="24"/>
              </w:rPr>
            </w:pPr>
          </w:p>
        </w:tc>
        <w:tc>
          <w:tcPr>
            <w:tcW w:w="7086" w:type="dxa"/>
          </w:tcPr>
          <w:p w14:paraId="5D5E1F6B" w14:textId="61AA392A"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以上</w:t>
            </w:r>
          </w:p>
        </w:tc>
      </w:tr>
    </w:tbl>
    <w:p w14:paraId="69CD746F" w14:textId="77777777" w:rsidR="00065A65" w:rsidRPr="008C5783" w:rsidRDefault="00065A65" w:rsidP="003A551B">
      <w:pPr>
        <w:rPr>
          <w:rFonts w:ascii="ＭＳ Ｐゴシック" w:eastAsia="ＭＳ Ｐゴシック" w:hAnsi="ＭＳ Ｐゴシック"/>
          <w:sz w:val="22"/>
          <w:szCs w:val="24"/>
        </w:rPr>
      </w:pPr>
    </w:p>
    <w:sectPr w:rsidR="00065A65" w:rsidRPr="008C5783" w:rsidSect="007C1C8C">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6FE3F" w14:textId="77777777" w:rsidR="00B350CD" w:rsidRDefault="00B350CD" w:rsidP="00FC3615">
      <w:r>
        <w:separator/>
      </w:r>
    </w:p>
  </w:endnote>
  <w:endnote w:type="continuationSeparator" w:id="0">
    <w:p w14:paraId="01D7E541" w14:textId="77777777" w:rsidR="00B350CD" w:rsidRDefault="00B350CD" w:rsidP="00FC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2C456" w14:textId="77777777" w:rsidR="00B350CD" w:rsidRDefault="00B350CD" w:rsidP="00FC3615">
      <w:r>
        <w:separator/>
      </w:r>
    </w:p>
  </w:footnote>
  <w:footnote w:type="continuationSeparator" w:id="0">
    <w:p w14:paraId="78FFBE3C" w14:textId="77777777" w:rsidR="00B350CD" w:rsidRDefault="00B350CD" w:rsidP="00FC3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5300"/>
    <w:multiLevelType w:val="hybridMultilevel"/>
    <w:tmpl w:val="4F5C0228"/>
    <w:lvl w:ilvl="0" w:tplc="6FF6CA1A">
      <w:start w:val="1"/>
      <w:numFmt w:val="decimalEnclosedParen"/>
      <w:lvlText w:val="%1"/>
      <w:lvlJc w:val="left"/>
      <w:pPr>
        <w:ind w:left="360" w:hanging="360"/>
      </w:pPr>
      <w:rPr>
        <w:rFonts w:hint="default"/>
        <w:color w:val="FF0000"/>
      </w:rPr>
    </w:lvl>
    <w:lvl w:ilvl="1" w:tplc="3008FB4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106F6E"/>
    <w:multiLevelType w:val="hybridMultilevel"/>
    <w:tmpl w:val="C0BEDA7A"/>
    <w:lvl w:ilvl="0" w:tplc="104A6DE2">
      <w:start w:val="3"/>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0E0C75"/>
    <w:multiLevelType w:val="hybridMultilevel"/>
    <w:tmpl w:val="FD94BD14"/>
    <w:lvl w:ilvl="0" w:tplc="636ED78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F820CF"/>
    <w:multiLevelType w:val="hybridMultilevel"/>
    <w:tmpl w:val="3CEE087E"/>
    <w:lvl w:ilvl="0" w:tplc="38D0D58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A82704"/>
    <w:multiLevelType w:val="hybridMultilevel"/>
    <w:tmpl w:val="4F40B2DE"/>
    <w:lvl w:ilvl="0" w:tplc="001C9F2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B34D1F"/>
    <w:multiLevelType w:val="hybridMultilevel"/>
    <w:tmpl w:val="C54A3386"/>
    <w:lvl w:ilvl="0" w:tplc="20468744">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BA10BD4"/>
    <w:multiLevelType w:val="hybridMultilevel"/>
    <w:tmpl w:val="5DC491CA"/>
    <w:lvl w:ilvl="0" w:tplc="88C2E2B8">
      <w:start w:val="6"/>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1F3442"/>
    <w:multiLevelType w:val="hybridMultilevel"/>
    <w:tmpl w:val="086EA3CE"/>
    <w:lvl w:ilvl="0" w:tplc="DD64E086">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4A65390"/>
    <w:multiLevelType w:val="hybridMultilevel"/>
    <w:tmpl w:val="343C535A"/>
    <w:lvl w:ilvl="0" w:tplc="67C69F56">
      <w:start w:val="6"/>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534971">
    <w:abstractNumId w:val="0"/>
  </w:num>
  <w:num w:numId="2" w16cid:durableId="1089227953">
    <w:abstractNumId w:val="6"/>
  </w:num>
  <w:num w:numId="3" w16cid:durableId="495418957">
    <w:abstractNumId w:val="8"/>
  </w:num>
  <w:num w:numId="4" w16cid:durableId="723674339">
    <w:abstractNumId w:val="3"/>
  </w:num>
  <w:num w:numId="5" w16cid:durableId="259915954">
    <w:abstractNumId w:val="5"/>
  </w:num>
  <w:num w:numId="6" w16cid:durableId="1325859706">
    <w:abstractNumId w:val="4"/>
  </w:num>
  <w:num w:numId="7" w16cid:durableId="1274744462">
    <w:abstractNumId w:val="1"/>
  </w:num>
  <w:num w:numId="8" w16cid:durableId="1371490663">
    <w:abstractNumId w:val="2"/>
  </w:num>
  <w:num w:numId="9" w16cid:durableId="1532186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86"/>
    <w:rsid w:val="000046F3"/>
    <w:rsid w:val="00015248"/>
    <w:rsid w:val="00024085"/>
    <w:rsid w:val="000438B5"/>
    <w:rsid w:val="00046013"/>
    <w:rsid w:val="0005050A"/>
    <w:rsid w:val="000603C2"/>
    <w:rsid w:val="000628F6"/>
    <w:rsid w:val="00065A65"/>
    <w:rsid w:val="00085708"/>
    <w:rsid w:val="00087793"/>
    <w:rsid w:val="00090103"/>
    <w:rsid w:val="000B0732"/>
    <w:rsid w:val="000B26FE"/>
    <w:rsid w:val="000C08F1"/>
    <w:rsid w:val="000C4B3E"/>
    <w:rsid w:val="000D123A"/>
    <w:rsid w:val="000E090A"/>
    <w:rsid w:val="00105F69"/>
    <w:rsid w:val="001113CB"/>
    <w:rsid w:val="00114208"/>
    <w:rsid w:val="0012109A"/>
    <w:rsid w:val="001339EE"/>
    <w:rsid w:val="00137E3C"/>
    <w:rsid w:val="00151C8E"/>
    <w:rsid w:val="00162A84"/>
    <w:rsid w:val="0016680E"/>
    <w:rsid w:val="0016696E"/>
    <w:rsid w:val="00170FEF"/>
    <w:rsid w:val="00171530"/>
    <w:rsid w:val="0017204A"/>
    <w:rsid w:val="00172E87"/>
    <w:rsid w:val="00174ACF"/>
    <w:rsid w:val="00177575"/>
    <w:rsid w:val="00181D7E"/>
    <w:rsid w:val="00191155"/>
    <w:rsid w:val="0019337C"/>
    <w:rsid w:val="00194402"/>
    <w:rsid w:val="001A1240"/>
    <w:rsid w:val="001A4EDA"/>
    <w:rsid w:val="001B552F"/>
    <w:rsid w:val="001C24DC"/>
    <w:rsid w:val="001C402B"/>
    <w:rsid w:val="001D1A15"/>
    <w:rsid w:val="001F2CAC"/>
    <w:rsid w:val="001F5187"/>
    <w:rsid w:val="001F7F8A"/>
    <w:rsid w:val="00201A1D"/>
    <w:rsid w:val="00201A25"/>
    <w:rsid w:val="00206BCC"/>
    <w:rsid w:val="00210FB9"/>
    <w:rsid w:val="00221216"/>
    <w:rsid w:val="002212DB"/>
    <w:rsid w:val="00224AFE"/>
    <w:rsid w:val="00257B07"/>
    <w:rsid w:val="00263095"/>
    <w:rsid w:val="00265AE1"/>
    <w:rsid w:val="00265B14"/>
    <w:rsid w:val="00282968"/>
    <w:rsid w:val="00286215"/>
    <w:rsid w:val="002974B1"/>
    <w:rsid w:val="002A094C"/>
    <w:rsid w:val="002A0EAD"/>
    <w:rsid w:val="002A1CEB"/>
    <w:rsid w:val="002B3F43"/>
    <w:rsid w:val="002B4136"/>
    <w:rsid w:val="002B5965"/>
    <w:rsid w:val="002C51B6"/>
    <w:rsid w:val="002D55E2"/>
    <w:rsid w:val="002E6006"/>
    <w:rsid w:val="002E6EBF"/>
    <w:rsid w:val="002E7691"/>
    <w:rsid w:val="002F4AAE"/>
    <w:rsid w:val="003057B7"/>
    <w:rsid w:val="00305987"/>
    <w:rsid w:val="00306954"/>
    <w:rsid w:val="00310A87"/>
    <w:rsid w:val="00311C77"/>
    <w:rsid w:val="003222E9"/>
    <w:rsid w:val="00327B7E"/>
    <w:rsid w:val="0033200A"/>
    <w:rsid w:val="00334730"/>
    <w:rsid w:val="003636FE"/>
    <w:rsid w:val="003674E0"/>
    <w:rsid w:val="0037425C"/>
    <w:rsid w:val="00377BF4"/>
    <w:rsid w:val="00381C62"/>
    <w:rsid w:val="00385251"/>
    <w:rsid w:val="00387CFC"/>
    <w:rsid w:val="003906B1"/>
    <w:rsid w:val="003A551B"/>
    <w:rsid w:val="003C77E3"/>
    <w:rsid w:val="003D0108"/>
    <w:rsid w:val="003D2CA0"/>
    <w:rsid w:val="003D6529"/>
    <w:rsid w:val="003D6DB8"/>
    <w:rsid w:val="003E6E3C"/>
    <w:rsid w:val="003F61A5"/>
    <w:rsid w:val="003F6361"/>
    <w:rsid w:val="003F6664"/>
    <w:rsid w:val="00426D05"/>
    <w:rsid w:val="0043787C"/>
    <w:rsid w:val="00441F54"/>
    <w:rsid w:val="00450460"/>
    <w:rsid w:val="00452AD1"/>
    <w:rsid w:val="00452D4F"/>
    <w:rsid w:val="00463C2F"/>
    <w:rsid w:val="00471DA7"/>
    <w:rsid w:val="004872CD"/>
    <w:rsid w:val="00496019"/>
    <w:rsid w:val="004A3D84"/>
    <w:rsid w:val="004B14A3"/>
    <w:rsid w:val="004B3491"/>
    <w:rsid w:val="004B3ADC"/>
    <w:rsid w:val="004B5BE5"/>
    <w:rsid w:val="004B64B6"/>
    <w:rsid w:val="004C2F70"/>
    <w:rsid w:val="004C36DD"/>
    <w:rsid w:val="004C7C1A"/>
    <w:rsid w:val="004D21B4"/>
    <w:rsid w:val="004D3411"/>
    <w:rsid w:val="004E7831"/>
    <w:rsid w:val="004F31E0"/>
    <w:rsid w:val="004F41E3"/>
    <w:rsid w:val="00501334"/>
    <w:rsid w:val="00504348"/>
    <w:rsid w:val="005059E0"/>
    <w:rsid w:val="0051024C"/>
    <w:rsid w:val="00510671"/>
    <w:rsid w:val="00516842"/>
    <w:rsid w:val="005218AE"/>
    <w:rsid w:val="00550CBC"/>
    <w:rsid w:val="0055100B"/>
    <w:rsid w:val="00556369"/>
    <w:rsid w:val="005633E1"/>
    <w:rsid w:val="00566329"/>
    <w:rsid w:val="00582C6D"/>
    <w:rsid w:val="005835A8"/>
    <w:rsid w:val="005940E7"/>
    <w:rsid w:val="005A0F3B"/>
    <w:rsid w:val="005A2EB1"/>
    <w:rsid w:val="005B36BF"/>
    <w:rsid w:val="005B4EDB"/>
    <w:rsid w:val="005C1FC7"/>
    <w:rsid w:val="005C5111"/>
    <w:rsid w:val="005D2B9A"/>
    <w:rsid w:val="005F0CA9"/>
    <w:rsid w:val="005F21DA"/>
    <w:rsid w:val="00601CE7"/>
    <w:rsid w:val="006101B2"/>
    <w:rsid w:val="006212D3"/>
    <w:rsid w:val="00636BEF"/>
    <w:rsid w:val="006402D1"/>
    <w:rsid w:val="006471B9"/>
    <w:rsid w:val="00650DAB"/>
    <w:rsid w:val="00653AB2"/>
    <w:rsid w:val="00662229"/>
    <w:rsid w:val="00665347"/>
    <w:rsid w:val="00667B9E"/>
    <w:rsid w:val="00681FDA"/>
    <w:rsid w:val="0068327C"/>
    <w:rsid w:val="00686D56"/>
    <w:rsid w:val="0069511A"/>
    <w:rsid w:val="006A5BA1"/>
    <w:rsid w:val="006A78BC"/>
    <w:rsid w:val="006B0749"/>
    <w:rsid w:val="006C0524"/>
    <w:rsid w:val="006D005D"/>
    <w:rsid w:val="006E51FF"/>
    <w:rsid w:val="0073338A"/>
    <w:rsid w:val="00735E24"/>
    <w:rsid w:val="007478B0"/>
    <w:rsid w:val="00757C99"/>
    <w:rsid w:val="00765C93"/>
    <w:rsid w:val="00767B01"/>
    <w:rsid w:val="00777235"/>
    <w:rsid w:val="00786E33"/>
    <w:rsid w:val="00791134"/>
    <w:rsid w:val="007A190E"/>
    <w:rsid w:val="007A2910"/>
    <w:rsid w:val="007A3D95"/>
    <w:rsid w:val="007B1B36"/>
    <w:rsid w:val="007C1C8C"/>
    <w:rsid w:val="007D2F70"/>
    <w:rsid w:val="007D372C"/>
    <w:rsid w:val="007E73DA"/>
    <w:rsid w:val="00804081"/>
    <w:rsid w:val="00832A74"/>
    <w:rsid w:val="00833BF9"/>
    <w:rsid w:val="0083671E"/>
    <w:rsid w:val="00845E7C"/>
    <w:rsid w:val="00857524"/>
    <w:rsid w:val="008623D1"/>
    <w:rsid w:val="008708BC"/>
    <w:rsid w:val="008943B3"/>
    <w:rsid w:val="008964B4"/>
    <w:rsid w:val="008B7BE5"/>
    <w:rsid w:val="008C1370"/>
    <w:rsid w:val="008C5783"/>
    <w:rsid w:val="008D014A"/>
    <w:rsid w:val="008D01E7"/>
    <w:rsid w:val="008E5183"/>
    <w:rsid w:val="008F4060"/>
    <w:rsid w:val="008F52DD"/>
    <w:rsid w:val="00903391"/>
    <w:rsid w:val="00905D20"/>
    <w:rsid w:val="009135E4"/>
    <w:rsid w:val="00913B02"/>
    <w:rsid w:val="00922586"/>
    <w:rsid w:val="00941FCC"/>
    <w:rsid w:val="0094223D"/>
    <w:rsid w:val="00950934"/>
    <w:rsid w:val="00960F70"/>
    <w:rsid w:val="0097059A"/>
    <w:rsid w:val="00982336"/>
    <w:rsid w:val="009930ED"/>
    <w:rsid w:val="009A0393"/>
    <w:rsid w:val="009A1B85"/>
    <w:rsid w:val="009B5125"/>
    <w:rsid w:val="009B77FF"/>
    <w:rsid w:val="009D1206"/>
    <w:rsid w:val="009D155A"/>
    <w:rsid w:val="009D31E1"/>
    <w:rsid w:val="009D33DC"/>
    <w:rsid w:val="009E054A"/>
    <w:rsid w:val="009E44AE"/>
    <w:rsid w:val="009F7AE7"/>
    <w:rsid w:val="00A05040"/>
    <w:rsid w:val="00A16DD6"/>
    <w:rsid w:val="00A16F46"/>
    <w:rsid w:val="00A30EBB"/>
    <w:rsid w:val="00A40DBE"/>
    <w:rsid w:val="00A4255F"/>
    <w:rsid w:val="00A43290"/>
    <w:rsid w:val="00A450A1"/>
    <w:rsid w:val="00A533ED"/>
    <w:rsid w:val="00A54BD5"/>
    <w:rsid w:val="00A57E4B"/>
    <w:rsid w:val="00A62760"/>
    <w:rsid w:val="00A6707D"/>
    <w:rsid w:val="00A72B02"/>
    <w:rsid w:val="00A73F94"/>
    <w:rsid w:val="00A7488C"/>
    <w:rsid w:val="00A852F0"/>
    <w:rsid w:val="00AA7AFE"/>
    <w:rsid w:val="00AE7A76"/>
    <w:rsid w:val="00AE7EAD"/>
    <w:rsid w:val="00B01910"/>
    <w:rsid w:val="00B027D4"/>
    <w:rsid w:val="00B02EAD"/>
    <w:rsid w:val="00B13313"/>
    <w:rsid w:val="00B21AD4"/>
    <w:rsid w:val="00B23DBC"/>
    <w:rsid w:val="00B33379"/>
    <w:rsid w:val="00B350CD"/>
    <w:rsid w:val="00B355EE"/>
    <w:rsid w:val="00B40ADE"/>
    <w:rsid w:val="00B410BF"/>
    <w:rsid w:val="00B44CA1"/>
    <w:rsid w:val="00B4616E"/>
    <w:rsid w:val="00B5145F"/>
    <w:rsid w:val="00B52D0A"/>
    <w:rsid w:val="00B57376"/>
    <w:rsid w:val="00B6487E"/>
    <w:rsid w:val="00B64F98"/>
    <w:rsid w:val="00B72FA3"/>
    <w:rsid w:val="00B77E8F"/>
    <w:rsid w:val="00BA3771"/>
    <w:rsid w:val="00BD2C72"/>
    <w:rsid w:val="00BD4208"/>
    <w:rsid w:val="00BE0FA9"/>
    <w:rsid w:val="00BF710E"/>
    <w:rsid w:val="00C16A35"/>
    <w:rsid w:val="00C1744B"/>
    <w:rsid w:val="00C22DB2"/>
    <w:rsid w:val="00C3329C"/>
    <w:rsid w:val="00C52C09"/>
    <w:rsid w:val="00C62D29"/>
    <w:rsid w:val="00C701A8"/>
    <w:rsid w:val="00C75E53"/>
    <w:rsid w:val="00C778CC"/>
    <w:rsid w:val="00C77C0A"/>
    <w:rsid w:val="00C80E38"/>
    <w:rsid w:val="00C820D2"/>
    <w:rsid w:val="00C865C2"/>
    <w:rsid w:val="00C878CD"/>
    <w:rsid w:val="00C964F9"/>
    <w:rsid w:val="00CA1E59"/>
    <w:rsid w:val="00CB11E4"/>
    <w:rsid w:val="00CB533A"/>
    <w:rsid w:val="00CB59A5"/>
    <w:rsid w:val="00CC7C02"/>
    <w:rsid w:val="00CF28E6"/>
    <w:rsid w:val="00CF5FC3"/>
    <w:rsid w:val="00CF7DB1"/>
    <w:rsid w:val="00D0029D"/>
    <w:rsid w:val="00D16377"/>
    <w:rsid w:val="00D2617E"/>
    <w:rsid w:val="00D26227"/>
    <w:rsid w:val="00D32C9C"/>
    <w:rsid w:val="00D34E81"/>
    <w:rsid w:val="00D3508B"/>
    <w:rsid w:val="00D36135"/>
    <w:rsid w:val="00D45BF7"/>
    <w:rsid w:val="00D56508"/>
    <w:rsid w:val="00D63EA0"/>
    <w:rsid w:val="00D7076E"/>
    <w:rsid w:val="00D7115A"/>
    <w:rsid w:val="00D71C20"/>
    <w:rsid w:val="00D745A1"/>
    <w:rsid w:val="00D86811"/>
    <w:rsid w:val="00DA4F07"/>
    <w:rsid w:val="00DA675B"/>
    <w:rsid w:val="00DB258B"/>
    <w:rsid w:val="00DC09FB"/>
    <w:rsid w:val="00DC68F5"/>
    <w:rsid w:val="00DD320D"/>
    <w:rsid w:val="00DD4A00"/>
    <w:rsid w:val="00DD6EEF"/>
    <w:rsid w:val="00DE7D72"/>
    <w:rsid w:val="00DF2DC3"/>
    <w:rsid w:val="00DF3913"/>
    <w:rsid w:val="00E019D4"/>
    <w:rsid w:val="00E01EC6"/>
    <w:rsid w:val="00E15A4C"/>
    <w:rsid w:val="00E175DF"/>
    <w:rsid w:val="00E20349"/>
    <w:rsid w:val="00E246D0"/>
    <w:rsid w:val="00E25E07"/>
    <w:rsid w:val="00E32083"/>
    <w:rsid w:val="00E3596D"/>
    <w:rsid w:val="00E36AC5"/>
    <w:rsid w:val="00E47162"/>
    <w:rsid w:val="00E62142"/>
    <w:rsid w:val="00E64F8C"/>
    <w:rsid w:val="00E6794A"/>
    <w:rsid w:val="00E84239"/>
    <w:rsid w:val="00E86258"/>
    <w:rsid w:val="00E903D8"/>
    <w:rsid w:val="00E9316E"/>
    <w:rsid w:val="00EA4E6C"/>
    <w:rsid w:val="00EA6720"/>
    <w:rsid w:val="00EA788C"/>
    <w:rsid w:val="00EB2747"/>
    <w:rsid w:val="00EB5E25"/>
    <w:rsid w:val="00EB6D8C"/>
    <w:rsid w:val="00EC0FBC"/>
    <w:rsid w:val="00EE45AE"/>
    <w:rsid w:val="00EF13F4"/>
    <w:rsid w:val="00F027CD"/>
    <w:rsid w:val="00F079CB"/>
    <w:rsid w:val="00F101C8"/>
    <w:rsid w:val="00F4115F"/>
    <w:rsid w:val="00F44F8F"/>
    <w:rsid w:val="00F51DB6"/>
    <w:rsid w:val="00F5641A"/>
    <w:rsid w:val="00F7158F"/>
    <w:rsid w:val="00F731E8"/>
    <w:rsid w:val="00F93CB1"/>
    <w:rsid w:val="00F941BD"/>
    <w:rsid w:val="00F97903"/>
    <w:rsid w:val="00FA4971"/>
    <w:rsid w:val="00FA72CF"/>
    <w:rsid w:val="00FB6520"/>
    <w:rsid w:val="00FC3615"/>
    <w:rsid w:val="00FC5BFE"/>
    <w:rsid w:val="00FC5CD4"/>
    <w:rsid w:val="00FD588F"/>
    <w:rsid w:val="00FD637F"/>
    <w:rsid w:val="00FD6C10"/>
    <w:rsid w:val="00FD768B"/>
    <w:rsid w:val="00FF7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1FFE4"/>
  <w15:chartTrackingRefBased/>
  <w15:docId w15:val="{D0363015-ADE1-4D4C-A7C1-3F6F0D85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E7691"/>
    <w:rPr>
      <w:color w:val="0563C1" w:themeColor="hyperlink"/>
      <w:u w:val="single"/>
    </w:rPr>
  </w:style>
  <w:style w:type="paragraph" w:styleId="a5">
    <w:name w:val="Plain Text"/>
    <w:basedOn w:val="a"/>
    <w:link w:val="a6"/>
    <w:uiPriority w:val="99"/>
    <w:unhideWhenUsed/>
    <w:rsid w:val="002E7691"/>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E7691"/>
    <w:rPr>
      <w:rFonts w:ascii="ＭＳ ゴシック" w:eastAsia="ＭＳ ゴシック" w:hAnsi="Courier New" w:cs="Courier New"/>
      <w:sz w:val="20"/>
      <w:szCs w:val="21"/>
    </w:rPr>
  </w:style>
  <w:style w:type="paragraph" w:styleId="a7">
    <w:name w:val="header"/>
    <w:basedOn w:val="a"/>
    <w:link w:val="a8"/>
    <w:uiPriority w:val="99"/>
    <w:unhideWhenUsed/>
    <w:rsid w:val="00FC3615"/>
    <w:pPr>
      <w:tabs>
        <w:tab w:val="center" w:pos="4252"/>
        <w:tab w:val="right" w:pos="8504"/>
      </w:tabs>
      <w:snapToGrid w:val="0"/>
    </w:pPr>
  </w:style>
  <w:style w:type="character" w:customStyle="1" w:styleId="a8">
    <w:name w:val="ヘッダー (文字)"/>
    <w:basedOn w:val="a0"/>
    <w:link w:val="a7"/>
    <w:uiPriority w:val="99"/>
    <w:rsid w:val="00FC3615"/>
  </w:style>
  <w:style w:type="paragraph" w:styleId="a9">
    <w:name w:val="footer"/>
    <w:basedOn w:val="a"/>
    <w:link w:val="aa"/>
    <w:uiPriority w:val="99"/>
    <w:unhideWhenUsed/>
    <w:rsid w:val="00FC3615"/>
    <w:pPr>
      <w:tabs>
        <w:tab w:val="center" w:pos="4252"/>
        <w:tab w:val="right" w:pos="8504"/>
      </w:tabs>
      <w:snapToGrid w:val="0"/>
    </w:pPr>
  </w:style>
  <w:style w:type="character" w:customStyle="1" w:styleId="aa">
    <w:name w:val="フッター (文字)"/>
    <w:basedOn w:val="a0"/>
    <w:link w:val="a9"/>
    <w:uiPriority w:val="99"/>
    <w:rsid w:val="00FC3615"/>
  </w:style>
  <w:style w:type="paragraph" w:styleId="ab">
    <w:name w:val="Balloon Text"/>
    <w:basedOn w:val="a"/>
    <w:link w:val="ac"/>
    <w:uiPriority w:val="99"/>
    <w:semiHidden/>
    <w:unhideWhenUsed/>
    <w:rsid w:val="008F52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52DD"/>
    <w:rPr>
      <w:rFonts w:asciiTheme="majorHAnsi" w:eastAsiaTheme="majorEastAsia" w:hAnsiTheme="majorHAnsi" w:cstheme="majorBidi"/>
      <w:sz w:val="18"/>
      <w:szCs w:val="18"/>
    </w:rPr>
  </w:style>
  <w:style w:type="paragraph" w:customStyle="1" w:styleId="ad">
    <w:name w:val="標準(太郎文書スタイル)"/>
    <w:uiPriority w:val="99"/>
    <w:rsid w:val="005C511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e">
    <w:name w:val="List Paragraph"/>
    <w:basedOn w:val="a"/>
    <w:uiPriority w:val="34"/>
    <w:qFormat/>
    <w:rsid w:val="00C77C0A"/>
    <w:pPr>
      <w:ind w:leftChars="400" w:left="840"/>
    </w:pPr>
  </w:style>
  <w:style w:type="character" w:styleId="af">
    <w:name w:val="FollowedHyperlink"/>
    <w:basedOn w:val="a0"/>
    <w:uiPriority w:val="99"/>
    <w:semiHidden/>
    <w:unhideWhenUsed/>
    <w:rsid w:val="00327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fa-dream.or.jp/wp-content/uploads/2024/03/HKFACOVID-19Category5Update.pdf" TargetMode="External"/><Relationship Id="rId3" Type="http://schemas.openxmlformats.org/officeDocument/2006/relationships/settings" Target="settings.xml"/><Relationship Id="rId7" Type="http://schemas.openxmlformats.org/officeDocument/2006/relationships/hyperlink" Target="http://afa11.com/asahij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1288</Words>
  <Characters>7344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事務所 201606-1</dc:creator>
  <cp:keywords/>
  <dc:description/>
  <cp:lastModifiedBy>俊介 則末</cp:lastModifiedBy>
  <cp:revision>2</cp:revision>
  <cp:lastPrinted>2025-03-17T23:24:00Z</cp:lastPrinted>
  <dcterms:created xsi:type="dcterms:W3CDTF">2025-04-26T12:30:00Z</dcterms:created>
  <dcterms:modified xsi:type="dcterms:W3CDTF">2025-04-26T12:30:00Z</dcterms:modified>
</cp:coreProperties>
</file>